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087" w:rsidRPr="009D4255" w:rsidRDefault="00D62FEA" w:rsidP="00807087">
      <w:pPr>
        <w:pStyle w:val="1"/>
        <w:spacing w:line="240" w:lineRule="auto"/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</w:pPr>
      <w:r>
        <w:rPr>
          <w:noProof/>
          <w:lang w:eastAsia="ru-RU"/>
        </w:rPr>
        <w:drawing>
          <wp:anchor distT="0" distB="6350" distL="114300" distR="114935" simplePos="0" relativeHeight="6" behindDoc="1" locked="0" layoutInCell="1" allowOverlap="1">
            <wp:simplePos x="0" y="0"/>
            <wp:positionH relativeFrom="column">
              <wp:posOffset>-902970</wp:posOffset>
            </wp:positionH>
            <wp:positionV relativeFrom="paragraph">
              <wp:posOffset>-906780</wp:posOffset>
            </wp:positionV>
            <wp:extent cx="7556500" cy="10692130"/>
            <wp:effectExtent l="0" t="0" r="6350" b="0"/>
            <wp:wrapNone/>
            <wp:docPr id="1" name="Рисунок 1" descr="tit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titl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087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>кО</w:t>
      </w:r>
      <w:r w:rsidR="00807087"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>мпетенция</w:t>
      </w:r>
    </w:p>
    <w:p w:rsidR="00807087" w:rsidRPr="009D4255" w:rsidRDefault="00807087" w:rsidP="00807087">
      <w:pPr>
        <w:pStyle w:val="1"/>
        <w:spacing w:line="240" w:lineRule="auto"/>
        <w:rPr>
          <w:spacing w:val="-20"/>
          <w:sz w:val="60"/>
          <w:szCs w:val="60"/>
        </w:rPr>
      </w:pPr>
      <w:r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>«Сетевое  и системное администрирование»</w:t>
      </w:r>
    </w:p>
    <w:p w:rsidR="00807087" w:rsidRPr="009D4255" w:rsidRDefault="00807087" w:rsidP="00807087">
      <w:pPr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</w:pPr>
    </w:p>
    <w:p w:rsidR="00807087" w:rsidRPr="009D4255" w:rsidRDefault="00807087" w:rsidP="00807087">
      <w:pPr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</w:pPr>
      <w:r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>Конкурсное  задание</w:t>
      </w:r>
    </w:p>
    <w:p w:rsidR="00807087" w:rsidRPr="00807087" w:rsidRDefault="00807087" w:rsidP="00807087">
      <w:pPr>
        <w:jc w:val="right"/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</w:pPr>
    </w:p>
    <w:p w:rsidR="00807087" w:rsidRPr="009D4255" w:rsidRDefault="00807087" w:rsidP="00807087">
      <w:pPr>
        <w:ind w:right="-330"/>
        <w:jc w:val="right"/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</w:pPr>
      <w:r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 xml:space="preserve">модуль </w:t>
      </w:r>
      <w:r w:rsidR="00154603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  <w:lang w:val="en-US"/>
        </w:rPr>
        <w:t>A</w:t>
      </w:r>
      <w:r w:rsidRPr="009D4255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60"/>
          <w:szCs w:val="60"/>
        </w:rPr>
        <w:t>:</w:t>
      </w:r>
    </w:p>
    <w:p w:rsidR="00807087" w:rsidRPr="009D4255" w:rsidRDefault="00807087" w:rsidP="00807087">
      <w:pPr>
        <w:ind w:left="993" w:right="-330"/>
        <w:jc w:val="right"/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</w:rPr>
      </w:pPr>
      <w:r w:rsidRPr="00807087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</w:rPr>
        <w:t xml:space="preserve">Пуско-наладка инфраструктуры </w:t>
      </w:r>
      <w:r w:rsidR="003F3F9F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</w:rPr>
        <w:br/>
      </w:r>
      <w:r w:rsidRPr="00807087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</w:rPr>
        <w:t xml:space="preserve">на основе ОС </w:t>
      </w:r>
      <w:r w:rsidR="003F3F9F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</w:rPr>
        <w:br/>
      </w:r>
      <w:r w:rsidRPr="00807087">
        <w:rPr>
          <w:rFonts w:asciiTheme="majorHAnsi" w:eastAsiaTheme="majorEastAsia" w:hAnsiTheme="majorHAnsi" w:cs="Consolas"/>
          <w:b/>
          <w:caps/>
          <w:color w:val="FFFFFF" w:themeColor="background1"/>
          <w:spacing w:val="-20"/>
          <w:kern w:val="28"/>
          <w:sz w:val="56"/>
          <w:szCs w:val="56"/>
        </w:rPr>
        <w:t>семейства Linux</w:t>
      </w:r>
    </w:p>
    <w:p w:rsidR="00A46170" w:rsidRDefault="00A46170" w:rsidP="00807087">
      <w:pPr>
        <w:pStyle w:val="1"/>
        <w:spacing w:line="240" w:lineRule="auto"/>
        <w:rPr>
          <w:rFonts w:asciiTheme="majorHAnsi" w:eastAsiaTheme="majorEastAsia" w:hAnsiTheme="majorHAnsi" w:cs="Consolas"/>
          <w:b/>
          <w:spacing w:val="-20"/>
          <w:sz w:val="32"/>
          <w:szCs w:val="32"/>
        </w:rPr>
      </w:pPr>
    </w:p>
    <w:p w:rsidR="00A46170" w:rsidRDefault="00A46170">
      <w:pPr>
        <w:rPr>
          <w:rFonts w:asciiTheme="majorHAnsi" w:eastAsiaTheme="majorEastAsia" w:hAnsiTheme="majorHAnsi" w:cs="Consolas"/>
          <w:b/>
          <w:spacing w:val="-20"/>
          <w:sz w:val="32"/>
          <w:szCs w:val="32"/>
        </w:rPr>
      </w:pPr>
      <w:bookmarkStart w:id="0" w:name="_GoBack"/>
      <w:bookmarkEnd w:id="0"/>
    </w:p>
    <w:p w:rsidR="00A46170" w:rsidRDefault="00A46170">
      <w:pPr>
        <w:rPr>
          <w:rFonts w:asciiTheme="majorHAnsi" w:eastAsiaTheme="majorEastAsia" w:hAnsiTheme="majorHAnsi" w:cs="Consolas"/>
          <w:b/>
          <w:spacing w:val="-20"/>
          <w:sz w:val="32"/>
          <w:szCs w:val="32"/>
        </w:rPr>
      </w:pPr>
    </w:p>
    <w:p w:rsidR="00A46170" w:rsidRDefault="00A46170">
      <w:pPr>
        <w:rPr>
          <w:rFonts w:asciiTheme="majorHAnsi" w:eastAsiaTheme="majorEastAsia" w:hAnsiTheme="majorHAnsi" w:cs="Consolas"/>
          <w:b/>
          <w:spacing w:val="-20"/>
          <w:sz w:val="32"/>
          <w:szCs w:val="32"/>
        </w:rPr>
      </w:pPr>
    </w:p>
    <w:p w:rsidR="00807087" w:rsidRDefault="00807087">
      <w:pPr>
        <w:rPr>
          <w:rFonts w:asciiTheme="majorHAnsi" w:eastAsiaTheme="majorEastAsia" w:hAnsiTheme="majorHAnsi" w:cs="Consolas"/>
          <w:b/>
          <w:spacing w:val="-20"/>
          <w:sz w:val="32"/>
          <w:szCs w:val="32"/>
        </w:rPr>
      </w:pPr>
    </w:p>
    <w:p w:rsidR="00807087" w:rsidRDefault="00807087">
      <w:pPr>
        <w:rPr>
          <w:rFonts w:asciiTheme="majorHAnsi" w:eastAsiaTheme="majorEastAsia" w:hAnsiTheme="majorHAnsi" w:cs="Consolas"/>
          <w:b/>
          <w:spacing w:val="-20"/>
          <w:sz w:val="32"/>
          <w:szCs w:val="32"/>
        </w:rPr>
      </w:pPr>
    </w:p>
    <w:p w:rsidR="00A46170" w:rsidRDefault="00D62FEA">
      <w:pPr>
        <w:rPr>
          <w:rFonts w:asciiTheme="majorHAnsi" w:eastAsiaTheme="majorEastAsia" w:hAnsiTheme="majorHAnsi" w:cs="Consolas"/>
          <w:b/>
          <w:spacing w:val="-20"/>
          <w:sz w:val="32"/>
          <w:szCs w:val="32"/>
        </w:rPr>
      </w:pPr>
      <w:r>
        <w:rPr>
          <w:rFonts w:asciiTheme="majorHAnsi" w:eastAsiaTheme="majorEastAsia" w:hAnsiTheme="majorHAnsi" w:cs="Consolas"/>
          <w:b/>
          <w:spacing w:val="-20"/>
          <w:sz w:val="32"/>
          <w:szCs w:val="32"/>
        </w:rPr>
        <w:t xml:space="preserve">Разработано экспертами </w:t>
      </w:r>
      <w:r>
        <w:rPr>
          <w:rFonts w:asciiTheme="majorHAnsi" w:eastAsiaTheme="majorEastAsia" w:hAnsiTheme="majorHAnsi" w:cs="Consolas"/>
          <w:b/>
          <w:spacing w:val="-20"/>
          <w:sz w:val="32"/>
          <w:szCs w:val="32"/>
          <w:lang w:val="en-US"/>
        </w:rPr>
        <w:t>WSR</w:t>
      </w:r>
      <w:r>
        <w:rPr>
          <w:rFonts w:asciiTheme="majorHAnsi" w:eastAsiaTheme="majorEastAsia" w:hAnsiTheme="majorHAnsi" w:cs="Consolas"/>
          <w:b/>
          <w:spacing w:val="-20"/>
          <w:sz w:val="32"/>
          <w:szCs w:val="32"/>
        </w:rPr>
        <w:t>:</w:t>
      </w:r>
    </w:p>
    <w:p w:rsidR="00A46170" w:rsidRDefault="00D62FEA">
      <w:pPr>
        <w:rPr>
          <w:rFonts w:asciiTheme="majorHAnsi" w:eastAsiaTheme="majorEastAsia" w:hAnsiTheme="majorHAnsi" w:cs="Consolas"/>
          <w:b/>
          <w:spacing w:val="-20"/>
          <w:sz w:val="32"/>
          <w:szCs w:val="32"/>
        </w:rPr>
      </w:pPr>
      <w:proofErr w:type="spellStart"/>
      <w:r>
        <w:rPr>
          <w:rFonts w:asciiTheme="majorHAnsi" w:eastAsiaTheme="majorEastAsia" w:hAnsiTheme="majorHAnsi" w:cs="Consolas"/>
          <w:b/>
          <w:spacing w:val="-20"/>
          <w:sz w:val="32"/>
          <w:szCs w:val="32"/>
        </w:rPr>
        <w:t>Фучко</w:t>
      </w:r>
      <w:proofErr w:type="spellEnd"/>
      <w:r>
        <w:rPr>
          <w:rFonts w:asciiTheme="majorHAnsi" w:eastAsiaTheme="majorEastAsia" w:hAnsiTheme="majorHAnsi" w:cs="Consolas"/>
          <w:b/>
          <w:spacing w:val="-20"/>
          <w:sz w:val="32"/>
          <w:szCs w:val="32"/>
        </w:rPr>
        <w:t xml:space="preserve"> М.М.</w:t>
      </w:r>
    </w:p>
    <w:p w:rsidR="00A46170" w:rsidRDefault="00D62FEA">
      <w:pPr>
        <w:rPr>
          <w:rFonts w:asciiTheme="majorHAnsi" w:eastAsiaTheme="majorEastAsia" w:hAnsiTheme="majorHAnsi" w:cs="Consolas"/>
          <w:b/>
          <w:spacing w:val="-20"/>
          <w:sz w:val="32"/>
          <w:szCs w:val="32"/>
        </w:rPr>
      </w:pPr>
      <w:proofErr w:type="spellStart"/>
      <w:r>
        <w:rPr>
          <w:rFonts w:ascii="Cambria" w:eastAsiaTheme="majorEastAsia" w:hAnsi="Cambria" w:cs="Consolas"/>
          <w:b/>
          <w:spacing w:val="-20"/>
          <w:sz w:val="32"/>
          <w:szCs w:val="32"/>
        </w:rPr>
        <w:t>Мухаметов</w:t>
      </w:r>
      <w:r w:rsidR="00E12BF6">
        <w:rPr>
          <w:rFonts w:ascii="Cambria" w:eastAsiaTheme="majorEastAsia" w:hAnsi="Cambria" w:cs="Consolas"/>
          <w:b/>
          <w:spacing w:val="-20"/>
          <w:sz w:val="32"/>
          <w:szCs w:val="32"/>
        </w:rPr>
        <w:t>ым</w:t>
      </w:r>
      <w:proofErr w:type="spellEnd"/>
      <w:r>
        <w:rPr>
          <w:rFonts w:ascii="Cambria" w:eastAsiaTheme="majorEastAsia" w:hAnsi="Cambria" w:cs="Consolas"/>
          <w:b/>
          <w:spacing w:val="-20"/>
          <w:sz w:val="32"/>
          <w:szCs w:val="32"/>
        </w:rPr>
        <w:t xml:space="preserve"> Р.А.</w:t>
      </w:r>
    </w:p>
    <w:p w:rsidR="00A46170" w:rsidRDefault="00A46170">
      <w:pPr>
        <w:jc w:val="center"/>
        <w:rPr>
          <w:rFonts w:asciiTheme="majorHAnsi" w:eastAsiaTheme="majorEastAsia" w:hAnsiTheme="majorHAnsi" w:cs="Consolas"/>
          <w:b/>
          <w:spacing w:val="-20"/>
          <w:sz w:val="20"/>
          <w:szCs w:val="20"/>
        </w:rPr>
      </w:pPr>
    </w:p>
    <w:p w:rsidR="00A46170" w:rsidRDefault="00A46170">
      <w:pPr>
        <w:jc w:val="center"/>
        <w:rPr>
          <w:rFonts w:asciiTheme="majorHAnsi" w:eastAsiaTheme="majorEastAsia" w:hAnsiTheme="majorHAnsi" w:cs="Consolas"/>
          <w:b/>
          <w:spacing w:val="-20"/>
          <w:sz w:val="20"/>
          <w:szCs w:val="20"/>
        </w:rPr>
      </w:pPr>
    </w:p>
    <w:p w:rsidR="00807087" w:rsidRDefault="00807087">
      <w:pPr>
        <w:jc w:val="center"/>
        <w:rPr>
          <w:rFonts w:asciiTheme="majorHAnsi" w:eastAsiaTheme="majorEastAsia" w:hAnsiTheme="majorHAnsi" w:cs="Consolas"/>
          <w:b/>
          <w:spacing w:val="-20"/>
          <w:sz w:val="20"/>
          <w:szCs w:val="20"/>
        </w:rPr>
      </w:pPr>
    </w:p>
    <w:p w:rsidR="00807087" w:rsidRDefault="00807087">
      <w:pPr>
        <w:jc w:val="center"/>
        <w:rPr>
          <w:rFonts w:asciiTheme="majorHAnsi" w:eastAsiaTheme="majorEastAsia" w:hAnsiTheme="majorHAnsi" w:cs="Consolas"/>
          <w:b/>
          <w:spacing w:val="-20"/>
          <w:sz w:val="20"/>
          <w:szCs w:val="20"/>
        </w:rPr>
      </w:pPr>
    </w:p>
    <w:p w:rsidR="00807087" w:rsidRDefault="00807087">
      <w:pPr>
        <w:jc w:val="center"/>
        <w:rPr>
          <w:rFonts w:asciiTheme="majorHAnsi" w:eastAsiaTheme="majorEastAsia" w:hAnsiTheme="majorHAnsi" w:cs="Consolas"/>
          <w:b/>
          <w:spacing w:val="-20"/>
          <w:sz w:val="20"/>
          <w:szCs w:val="20"/>
        </w:rPr>
      </w:pPr>
    </w:p>
    <w:p w:rsidR="00807087" w:rsidRDefault="00807087">
      <w:pPr>
        <w:jc w:val="center"/>
        <w:rPr>
          <w:rFonts w:asciiTheme="majorHAnsi" w:eastAsiaTheme="majorEastAsia" w:hAnsiTheme="majorHAnsi" w:cs="Consolas"/>
          <w:b/>
          <w:spacing w:val="-20"/>
          <w:sz w:val="20"/>
          <w:szCs w:val="20"/>
        </w:rPr>
      </w:pPr>
    </w:p>
    <w:p w:rsidR="00807087" w:rsidRDefault="00807087">
      <w:pPr>
        <w:jc w:val="center"/>
        <w:rPr>
          <w:rFonts w:asciiTheme="majorHAnsi" w:eastAsiaTheme="majorEastAsia" w:hAnsiTheme="majorHAnsi" w:cs="Consolas"/>
          <w:b/>
          <w:spacing w:val="-20"/>
          <w:sz w:val="20"/>
          <w:szCs w:val="20"/>
        </w:rPr>
      </w:pPr>
    </w:p>
    <w:p w:rsidR="00A46170" w:rsidRDefault="00D62FEA">
      <w:pPr>
        <w:jc w:val="center"/>
      </w:pPr>
      <w:r>
        <w:rPr>
          <w:rFonts w:asciiTheme="majorHAnsi" w:eastAsiaTheme="majorEastAsia" w:hAnsiTheme="majorHAnsi" w:cs="Consolas"/>
          <w:b/>
          <w:spacing w:val="-20"/>
          <w:sz w:val="20"/>
          <w:szCs w:val="20"/>
        </w:rPr>
        <w:t>Дата: 06.09.17</w:t>
      </w:r>
    </w:p>
    <w:p w:rsidR="00A46170" w:rsidRDefault="00D62FEA">
      <w:pPr>
        <w:jc w:val="center"/>
      </w:pPr>
      <w:r>
        <w:rPr>
          <w:rFonts w:asciiTheme="majorHAnsi" w:eastAsiaTheme="majorEastAsia" w:hAnsiTheme="majorHAnsi" w:cs="Consolas"/>
          <w:b/>
          <w:spacing w:val="-20"/>
          <w:sz w:val="20"/>
          <w:szCs w:val="20"/>
        </w:rPr>
        <w:t xml:space="preserve">Версия: </w:t>
      </w:r>
      <w:r w:rsidR="00807087">
        <w:rPr>
          <w:rFonts w:asciiTheme="majorHAnsi" w:eastAsiaTheme="majorEastAsia" w:hAnsiTheme="majorHAnsi" w:cs="Consolas"/>
          <w:b/>
          <w:spacing w:val="-20"/>
          <w:sz w:val="20"/>
          <w:szCs w:val="20"/>
        </w:rPr>
        <w:t>1</w:t>
      </w:r>
    </w:p>
    <w:p w:rsidR="00C602E8" w:rsidRPr="007E7756" w:rsidRDefault="00C602E8" w:rsidP="00C602E8">
      <w:pPr>
        <w:pStyle w:val="2"/>
        <w:jc w:val="both"/>
        <w:rPr>
          <w:rFonts w:cs="Arial"/>
          <w:lang w:val="ru-RU"/>
        </w:rPr>
      </w:pPr>
      <w:r>
        <w:rPr>
          <w:rFonts w:cs="Arial"/>
          <w:lang w:val="ru-RU"/>
        </w:rPr>
        <w:lastRenderedPageBreak/>
        <w:t>ВВЕДЕНИЕ</w:t>
      </w:r>
      <w:r w:rsidRPr="007E7756">
        <w:rPr>
          <w:rFonts w:cs="Arial"/>
          <w:lang w:val="ru-RU"/>
        </w:rPr>
        <w:t xml:space="preserve"> </w:t>
      </w:r>
    </w:p>
    <w:p w:rsidR="00C602E8" w:rsidRPr="002F0F5C" w:rsidRDefault="00C602E8" w:rsidP="00C602E8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Умение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работать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системами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 основе открытого исходного кода становится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все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более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важным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навыком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для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тех</w:t>
      </w:r>
      <w:r w:rsidRPr="002F0F5C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кто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желает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построить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успешную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карьеру</w:t>
      </w:r>
      <w:r w:rsidRPr="002F0F5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2F0F5C">
        <w:rPr>
          <w:rFonts w:ascii="Arial" w:hAnsi="Arial" w:cs="Arial"/>
          <w:sz w:val="20"/>
          <w:szCs w:val="20"/>
        </w:rPr>
        <w:t xml:space="preserve"> ИТ. </w:t>
      </w:r>
      <w:r>
        <w:rPr>
          <w:rFonts w:ascii="Arial" w:hAnsi="Arial" w:cs="Arial"/>
          <w:sz w:val="20"/>
          <w:szCs w:val="20"/>
        </w:rPr>
        <w:t>Данное конкурсное задание содержит множество задач, основанных на опыте реальной эксплуатации информационных систем, в основном интеграции и аутсорсинге. Если вы можете выполнить задание с высоким результатом, то вы точно сможете обслуживать информационную инфраструктуру большого предприятия.</w:t>
      </w:r>
    </w:p>
    <w:p w:rsidR="00C602E8" w:rsidRPr="007E7756" w:rsidRDefault="00C602E8" w:rsidP="00C602E8">
      <w:pPr>
        <w:pStyle w:val="2"/>
        <w:rPr>
          <w:rFonts w:cs="Arial"/>
          <w:lang w:val="ru-RU"/>
        </w:rPr>
      </w:pPr>
      <w:r>
        <w:rPr>
          <w:rFonts w:cs="Arial"/>
          <w:lang w:val="ru-RU"/>
        </w:rPr>
        <w:t>Описание</w:t>
      </w:r>
      <w:r w:rsidRPr="007E775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конкурсного</w:t>
      </w:r>
      <w:r w:rsidRPr="007E7756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задания</w:t>
      </w:r>
    </w:p>
    <w:p w:rsidR="00C602E8" w:rsidRPr="00766FB5" w:rsidRDefault="00C602E8" w:rsidP="00C602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Данное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конкурсное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задание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разработано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использованием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различных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открытых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технологий</w:t>
      </w:r>
      <w:r w:rsidRPr="00766FB5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с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которыми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должны быть знакомы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по сертификационным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курсам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LPIC</w:t>
      </w:r>
      <w:r w:rsidRPr="00766FB5">
        <w:rPr>
          <w:rFonts w:ascii="Arial" w:hAnsi="Arial" w:cs="Arial"/>
          <w:sz w:val="20"/>
          <w:szCs w:val="20"/>
        </w:rPr>
        <w:t xml:space="preserve"> и </w:t>
      </w:r>
      <w:proofErr w:type="spellStart"/>
      <w:r>
        <w:rPr>
          <w:rFonts w:ascii="Arial" w:hAnsi="Arial" w:cs="Arial"/>
          <w:sz w:val="20"/>
          <w:szCs w:val="20"/>
        </w:rPr>
        <w:t>Red</w:t>
      </w:r>
      <w:proofErr w:type="spellEnd"/>
      <w:r w:rsidRPr="00766FB5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Hat</w:t>
      </w:r>
      <w:proofErr w:type="spellEnd"/>
      <w:r>
        <w:rPr>
          <w:rFonts w:ascii="Arial" w:hAnsi="Arial" w:cs="Arial"/>
          <w:sz w:val="20"/>
          <w:szCs w:val="20"/>
        </w:rPr>
        <w:t>.</w:t>
      </w:r>
      <w:r w:rsidRPr="00766FB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Задания поделены на следующие секции</w:t>
      </w:r>
      <w:r w:rsidRPr="00766FB5">
        <w:rPr>
          <w:rFonts w:ascii="Arial" w:hAnsi="Arial" w:cs="Arial"/>
          <w:sz w:val="20"/>
          <w:szCs w:val="20"/>
        </w:rPr>
        <w:t>:</w:t>
      </w:r>
    </w:p>
    <w:p w:rsidR="00C602E8" w:rsidRPr="00252070" w:rsidRDefault="00C602E8" w:rsidP="00252070">
      <w:pPr>
        <w:pStyle w:val="ae"/>
        <w:numPr>
          <w:ilvl w:val="0"/>
          <w:numId w:val="10"/>
        </w:numPr>
        <w:spacing w:after="200" w:line="276" w:lineRule="auto"/>
        <w:jc w:val="both"/>
        <w:rPr>
          <w:rFonts w:eastAsiaTheme="minorEastAsia" w:cs="Arial"/>
          <w:szCs w:val="20"/>
          <w:lang w:val="ru-RU" w:eastAsia="ru-RU"/>
        </w:rPr>
      </w:pPr>
      <w:r w:rsidRPr="00252070">
        <w:rPr>
          <w:rFonts w:eastAsiaTheme="minorEastAsia" w:cs="Arial"/>
          <w:szCs w:val="20"/>
          <w:lang w:val="ru-RU" w:eastAsia="ru-RU"/>
        </w:rPr>
        <w:t>Базовая конфигурация</w:t>
      </w:r>
    </w:p>
    <w:p w:rsidR="00C602E8" w:rsidRPr="00252070" w:rsidRDefault="00C602E8" w:rsidP="00252070">
      <w:pPr>
        <w:pStyle w:val="ae"/>
        <w:numPr>
          <w:ilvl w:val="0"/>
          <w:numId w:val="10"/>
        </w:numPr>
        <w:spacing w:after="200" w:line="276" w:lineRule="auto"/>
        <w:jc w:val="both"/>
        <w:rPr>
          <w:rFonts w:eastAsiaTheme="minorEastAsia" w:cs="Arial"/>
          <w:szCs w:val="20"/>
          <w:lang w:val="ru-RU" w:eastAsia="ru-RU"/>
        </w:rPr>
      </w:pPr>
      <w:r w:rsidRPr="00252070">
        <w:rPr>
          <w:rFonts w:eastAsiaTheme="minorEastAsia" w:cs="Arial"/>
          <w:szCs w:val="20"/>
          <w:lang w:val="ru-RU" w:eastAsia="ru-RU"/>
        </w:rPr>
        <w:t>Конфигурация сетевой инфраструктуры</w:t>
      </w:r>
    </w:p>
    <w:p w:rsidR="00C602E8" w:rsidRPr="00252070" w:rsidRDefault="00C602E8" w:rsidP="00252070">
      <w:pPr>
        <w:pStyle w:val="ae"/>
        <w:numPr>
          <w:ilvl w:val="0"/>
          <w:numId w:val="10"/>
        </w:numPr>
        <w:spacing w:after="200" w:line="276" w:lineRule="auto"/>
        <w:jc w:val="both"/>
        <w:rPr>
          <w:rFonts w:eastAsiaTheme="minorEastAsia" w:cs="Arial"/>
          <w:szCs w:val="20"/>
          <w:lang w:val="ru-RU" w:eastAsia="ru-RU"/>
        </w:rPr>
      </w:pPr>
      <w:r w:rsidRPr="00252070">
        <w:rPr>
          <w:rFonts w:eastAsiaTheme="minorEastAsia" w:cs="Arial"/>
          <w:szCs w:val="20"/>
          <w:lang w:val="ru-RU" w:eastAsia="ru-RU"/>
        </w:rPr>
        <w:t xml:space="preserve">Службы централизованного управления и </w:t>
      </w:r>
      <w:proofErr w:type="spellStart"/>
      <w:r w:rsidRPr="00252070">
        <w:rPr>
          <w:rFonts w:eastAsiaTheme="minorEastAsia" w:cs="Arial"/>
          <w:szCs w:val="20"/>
          <w:lang w:val="ru-RU" w:eastAsia="ru-RU"/>
        </w:rPr>
        <w:t>журналирования</w:t>
      </w:r>
      <w:proofErr w:type="spellEnd"/>
    </w:p>
    <w:p w:rsidR="00C602E8" w:rsidRPr="00252070" w:rsidRDefault="00C602E8" w:rsidP="00252070">
      <w:pPr>
        <w:pStyle w:val="ae"/>
        <w:numPr>
          <w:ilvl w:val="0"/>
          <w:numId w:val="10"/>
        </w:numPr>
        <w:spacing w:after="200" w:line="276" w:lineRule="auto"/>
        <w:jc w:val="both"/>
        <w:rPr>
          <w:rFonts w:eastAsiaTheme="minorEastAsia" w:cs="Arial"/>
          <w:szCs w:val="20"/>
          <w:lang w:val="ru-RU" w:eastAsia="ru-RU"/>
        </w:rPr>
      </w:pPr>
      <w:r w:rsidRPr="00252070">
        <w:rPr>
          <w:rFonts w:eastAsiaTheme="minorEastAsia" w:cs="Arial"/>
          <w:szCs w:val="20"/>
          <w:lang w:val="ru-RU" w:eastAsia="ru-RU"/>
        </w:rPr>
        <w:t>Конфигурация служб удаленного доступа</w:t>
      </w:r>
    </w:p>
    <w:p w:rsidR="00C602E8" w:rsidRPr="00252070" w:rsidRDefault="00C602E8" w:rsidP="00252070">
      <w:pPr>
        <w:pStyle w:val="ae"/>
        <w:numPr>
          <w:ilvl w:val="0"/>
          <w:numId w:val="10"/>
        </w:numPr>
        <w:spacing w:after="200" w:line="276" w:lineRule="auto"/>
        <w:jc w:val="both"/>
        <w:rPr>
          <w:rFonts w:eastAsiaTheme="minorEastAsia" w:cs="Arial"/>
          <w:szCs w:val="20"/>
          <w:lang w:val="ru-RU" w:eastAsia="ru-RU"/>
        </w:rPr>
      </w:pPr>
      <w:r w:rsidRPr="00252070">
        <w:rPr>
          <w:rFonts w:eastAsiaTheme="minorEastAsia" w:cs="Arial"/>
          <w:szCs w:val="20"/>
          <w:lang w:val="ru-RU" w:eastAsia="ru-RU"/>
        </w:rPr>
        <w:t xml:space="preserve">Конфигурация служб хранения данных </w:t>
      </w:r>
    </w:p>
    <w:p w:rsidR="00C602E8" w:rsidRPr="00252070" w:rsidRDefault="00C602E8" w:rsidP="00252070">
      <w:pPr>
        <w:pStyle w:val="ae"/>
        <w:numPr>
          <w:ilvl w:val="0"/>
          <w:numId w:val="10"/>
        </w:numPr>
        <w:spacing w:after="200" w:line="276" w:lineRule="auto"/>
        <w:jc w:val="both"/>
        <w:rPr>
          <w:rFonts w:eastAsiaTheme="minorEastAsia" w:cs="Arial"/>
          <w:szCs w:val="20"/>
          <w:lang w:val="ru-RU" w:eastAsia="ru-RU"/>
        </w:rPr>
      </w:pPr>
      <w:r w:rsidRPr="00252070">
        <w:rPr>
          <w:rFonts w:eastAsiaTheme="minorEastAsia" w:cs="Arial"/>
          <w:szCs w:val="20"/>
          <w:lang w:val="ru-RU" w:eastAsia="ru-RU"/>
        </w:rPr>
        <w:t>Конфигурация параметров безопасности и служб аутентификации</w:t>
      </w:r>
    </w:p>
    <w:p w:rsidR="00C602E8" w:rsidRPr="00BF3336" w:rsidRDefault="00C602E8" w:rsidP="00C602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Секции</w:t>
      </w:r>
      <w:r w:rsidRPr="007E775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независимы</w:t>
      </w:r>
      <w:r w:rsidRPr="007E775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друг</w:t>
      </w:r>
      <w:r w:rsidRPr="007E775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от</w:t>
      </w:r>
      <w:r w:rsidRPr="007E775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друга</w:t>
      </w:r>
      <w:r w:rsidRPr="007E775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но</w:t>
      </w:r>
      <w:r w:rsidRPr="007E775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вместе</w:t>
      </w:r>
      <w:r w:rsidRPr="007E775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они</w:t>
      </w:r>
      <w:r w:rsidRPr="007E775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образуют</w:t>
      </w:r>
      <w:r w:rsidRPr="007E775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достаточно</w:t>
      </w:r>
      <w:r w:rsidRPr="007E775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сложную</w:t>
      </w:r>
      <w:r w:rsidRPr="007E775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инфраструктуру</w:t>
      </w:r>
      <w:r w:rsidRPr="007E7756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Некоторые задания достаточно просты и понятны, некоторые могут быть неочевидными. Можно заметить, что некоторые технологии должны работать в связке или поверх других технологий. </w:t>
      </w:r>
      <w:r w:rsidRPr="00C602E8">
        <w:rPr>
          <w:rFonts w:ascii="Arial" w:hAnsi="Arial" w:cs="Arial"/>
          <w:sz w:val="20"/>
          <w:szCs w:val="20"/>
        </w:rPr>
        <w:t>Например, динамическая маршрутизация должна выполнять поверх настроенного между организациями туннеля.</w:t>
      </w:r>
      <w:r w:rsidRPr="00BF33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Важно понимать, что если вам не удалось настроить полностью технологический стек, то это не </w:t>
      </w:r>
      <w:proofErr w:type="gramStart"/>
      <w:r>
        <w:rPr>
          <w:rFonts w:ascii="Arial" w:hAnsi="Arial" w:cs="Arial"/>
          <w:sz w:val="20"/>
          <w:szCs w:val="20"/>
        </w:rPr>
        <w:t>означает что работа не будет</w:t>
      </w:r>
      <w:proofErr w:type="gramEnd"/>
      <w:r>
        <w:rPr>
          <w:rFonts w:ascii="Arial" w:hAnsi="Arial" w:cs="Arial"/>
          <w:sz w:val="20"/>
          <w:szCs w:val="20"/>
        </w:rPr>
        <w:t xml:space="preserve"> оценена. Например</w:t>
      </w:r>
      <w:r w:rsidRPr="00BF333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для</w:t>
      </w:r>
      <w:r w:rsidRPr="00BF33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удаленного</w:t>
      </w:r>
      <w:r w:rsidRPr="00BF33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доступа</w:t>
      </w:r>
      <w:r w:rsidRPr="00BF33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необходимо</w:t>
      </w:r>
      <w:r w:rsidRPr="00BF33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сконфигурировать</w:t>
      </w:r>
      <w:r w:rsidRPr="00BF33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IPsec-туннель, внутри которого организовать GRE-туннель. Если</w:t>
      </w:r>
      <w:r w:rsidRPr="00BF333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например</w:t>
      </w:r>
      <w:r w:rsidRPr="00BF333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вам</w:t>
      </w:r>
      <w:r w:rsidRPr="00BF33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не</w:t>
      </w:r>
      <w:r w:rsidRPr="00BF33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удалось</w:t>
      </w:r>
      <w:r w:rsidRPr="00BF33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настроить</w:t>
      </w:r>
      <w:r w:rsidRPr="00BF3336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IPsec</w:t>
      </w:r>
      <w:proofErr w:type="spellEnd"/>
      <w:r w:rsidRPr="00BF3336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но</w:t>
      </w:r>
      <w:r w:rsidRPr="00BF33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вы</w:t>
      </w:r>
      <w:r w:rsidRPr="00BF3336"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смогли</w:t>
      </w:r>
      <w:r w:rsidRPr="00BF33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настроить</w:t>
      </w:r>
      <w:r w:rsidRPr="00BF3336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GRE то вы все еще получите</w:t>
      </w:r>
      <w:proofErr w:type="gramEnd"/>
      <w:r>
        <w:rPr>
          <w:rFonts w:ascii="Arial" w:hAnsi="Arial" w:cs="Arial"/>
          <w:sz w:val="20"/>
          <w:szCs w:val="20"/>
        </w:rPr>
        <w:t xml:space="preserve"> баллы за организацию удаленного доступа. </w:t>
      </w:r>
    </w:p>
    <w:p w:rsidR="00C602E8" w:rsidRPr="00547B6A" w:rsidRDefault="00C602E8" w:rsidP="00C602E8">
      <w:pPr>
        <w:pStyle w:val="2"/>
        <w:rPr>
          <w:rFonts w:cs="Arial"/>
          <w:lang w:val="ru-RU"/>
        </w:rPr>
      </w:pPr>
      <w:r>
        <w:rPr>
          <w:rFonts w:cs="Arial"/>
          <w:lang w:val="ru-RU"/>
        </w:rPr>
        <w:t>Инструкции</w:t>
      </w:r>
      <w:r w:rsidRPr="00547B6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для</w:t>
      </w:r>
      <w:r w:rsidRPr="00547B6A">
        <w:rPr>
          <w:rFonts w:cs="Arial"/>
          <w:lang w:val="ru-RU"/>
        </w:rPr>
        <w:t xml:space="preserve"> </w:t>
      </w:r>
      <w:r>
        <w:rPr>
          <w:rFonts w:cs="Arial"/>
          <w:lang w:val="ru-RU"/>
        </w:rPr>
        <w:t>участника</w:t>
      </w:r>
    </w:p>
    <w:p w:rsidR="00C602E8" w:rsidRDefault="00C602E8" w:rsidP="00C602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первую очередь необходимо прочитать задание полностью</w:t>
      </w:r>
      <w:r w:rsidRPr="00547B6A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Следует обратить внимание, что задание составлено не в хронологическом порядке. Некоторые секции могут потребовать действий из других секций, которые изложены ниже. Например</w:t>
      </w:r>
      <w:r w:rsidRPr="00547B6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задание 6</w:t>
      </w:r>
      <w:r w:rsidRPr="00547B6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</w:t>
      </w:r>
      <w:r w:rsidRPr="00547B6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секции</w:t>
      </w:r>
      <w:r w:rsidRPr="00547B6A">
        <w:rPr>
          <w:rFonts w:ascii="Arial" w:hAnsi="Arial" w:cs="Arial"/>
          <w:sz w:val="20"/>
          <w:szCs w:val="20"/>
        </w:rPr>
        <w:t xml:space="preserve"> «</w:t>
      </w:r>
      <w:r>
        <w:rPr>
          <w:rFonts w:ascii="Arial" w:hAnsi="Arial" w:cs="Arial"/>
          <w:sz w:val="20"/>
          <w:szCs w:val="20"/>
        </w:rPr>
        <w:t>Базовая</w:t>
      </w:r>
      <w:r w:rsidRPr="00547B6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конфигурация</w:t>
      </w:r>
      <w:r w:rsidRPr="00547B6A">
        <w:rPr>
          <w:rFonts w:ascii="Arial" w:hAnsi="Arial" w:cs="Arial"/>
          <w:sz w:val="20"/>
          <w:szCs w:val="20"/>
        </w:rPr>
        <w:t>»</w:t>
      </w:r>
      <w:r>
        <w:rPr>
          <w:rFonts w:ascii="Arial" w:hAnsi="Arial" w:cs="Arial"/>
          <w:sz w:val="20"/>
          <w:szCs w:val="20"/>
        </w:rPr>
        <w:t xml:space="preserve"> предписывает автоматизировать удаленный доступ, который, разумеется, не будет работать без предварительной конфигурации, изложенной в секции «Маршрутизация и удаленный доступ».</w:t>
      </w:r>
      <w:r w:rsidRPr="00547B6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На вас возлагается ответственность за распределение своего рабочего времени. Не</w:t>
      </w:r>
      <w:r w:rsidRPr="00547B6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тратьте</w:t>
      </w:r>
      <w:r w:rsidRPr="00547B6A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время</w:t>
      </w:r>
      <w:r w:rsidRPr="00547B6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если у вас возникли проблемы с некоторыми заданиями. Вы можете использовать временные решения (если у вас есть зависимости в технологическом стеке) и продолжить выполнение других задач. Рекомендуется тщательно проверять результаты своей работы</w:t>
      </w:r>
      <w:r w:rsidRPr="00547B6A">
        <w:rPr>
          <w:rFonts w:ascii="Arial" w:hAnsi="Arial" w:cs="Arial"/>
          <w:sz w:val="20"/>
          <w:szCs w:val="20"/>
        </w:rPr>
        <w:t xml:space="preserve">. </w:t>
      </w:r>
    </w:p>
    <w:p w:rsidR="00C602E8" w:rsidRDefault="00C602E8" w:rsidP="00C602E8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C602E8">
        <w:rPr>
          <w:rFonts w:ascii="Arial" w:hAnsi="Arial" w:cs="Arial"/>
          <w:b/>
          <w:sz w:val="20"/>
          <w:szCs w:val="20"/>
        </w:rPr>
        <w:t xml:space="preserve">Доступ ко всем виртуальным машинам настроен по </w:t>
      </w:r>
      <w:proofErr w:type="spellStart"/>
      <w:r w:rsidRPr="00C602E8">
        <w:rPr>
          <w:rFonts w:ascii="Arial" w:hAnsi="Arial" w:cs="Arial"/>
          <w:b/>
          <w:sz w:val="20"/>
          <w:szCs w:val="20"/>
        </w:rPr>
        <w:t>аккаунту</w:t>
      </w:r>
      <w:proofErr w:type="spellEnd"/>
      <w:r w:rsidRPr="00C602E8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C602E8">
        <w:rPr>
          <w:rFonts w:ascii="Arial" w:hAnsi="Arial" w:cs="Arial"/>
          <w:b/>
          <w:sz w:val="20"/>
          <w:szCs w:val="20"/>
        </w:rPr>
        <w:t>root</w:t>
      </w:r>
      <w:r w:rsidR="00C86FA6" w:rsidRPr="00C86FA6">
        <w:rPr>
          <w:rFonts w:ascii="Arial" w:hAnsi="Arial" w:cs="Arial"/>
          <w:b/>
          <w:sz w:val="20"/>
          <w:szCs w:val="20"/>
        </w:rPr>
        <w:t>:</w:t>
      </w:r>
      <w:r w:rsidRPr="00C602E8">
        <w:rPr>
          <w:rFonts w:ascii="Arial" w:hAnsi="Arial" w:cs="Arial"/>
          <w:b/>
          <w:sz w:val="20"/>
          <w:szCs w:val="20"/>
        </w:rPr>
        <w:t>toor</w:t>
      </w:r>
      <w:proofErr w:type="spellEnd"/>
      <w:r w:rsidRPr="00C602E8">
        <w:rPr>
          <w:rFonts w:ascii="Arial" w:hAnsi="Arial" w:cs="Arial"/>
          <w:b/>
          <w:sz w:val="20"/>
          <w:szCs w:val="20"/>
        </w:rPr>
        <w:t>.</w:t>
      </w:r>
    </w:p>
    <w:p w:rsidR="00430812" w:rsidRPr="00430812" w:rsidRDefault="00430812" w:rsidP="00C602E8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Виртуальная машина </w:t>
      </w:r>
      <w:r>
        <w:rPr>
          <w:rFonts w:ascii="Arial" w:hAnsi="Arial" w:cs="Arial"/>
          <w:b/>
          <w:sz w:val="20"/>
          <w:szCs w:val="20"/>
          <w:lang w:val="en-US"/>
        </w:rPr>
        <w:t>ISPSRV</w:t>
      </w:r>
      <w:r w:rsidRPr="00430812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CE6E6B">
        <w:rPr>
          <w:rFonts w:ascii="Arial" w:hAnsi="Arial" w:cs="Arial"/>
          <w:b/>
          <w:sz w:val="20"/>
          <w:szCs w:val="20"/>
          <w:u w:val="single"/>
        </w:rPr>
        <w:t>преднастроена</w:t>
      </w:r>
      <w:proofErr w:type="spellEnd"/>
      <w:r>
        <w:rPr>
          <w:rFonts w:ascii="Arial" w:hAnsi="Arial" w:cs="Arial"/>
          <w:b/>
          <w:sz w:val="20"/>
          <w:szCs w:val="20"/>
        </w:rPr>
        <w:t>. Управляющий доступ участника к данной виртуальной машине для выполнения задания не предусмотрен.</w:t>
      </w:r>
    </w:p>
    <w:p w:rsidR="00C602E8" w:rsidRPr="00547B6A" w:rsidRDefault="00C602E8" w:rsidP="00C602E8">
      <w:pPr>
        <w:pStyle w:val="2"/>
        <w:jc w:val="both"/>
        <w:rPr>
          <w:rFonts w:cs="Arial"/>
          <w:lang w:val="ru-RU"/>
        </w:rPr>
      </w:pPr>
      <w:r>
        <w:rPr>
          <w:rFonts w:cs="Arial"/>
          <w:lang w:val="ru-RU"/>
        </w:rPr>
        <w:lastRenderedPageBreak/>
        <w:t>Необходимое Оборудование, приборы, ПО и материалы</w:t>
      </w:r>
    </w:p>
    <w:p w:rsidR="00C602E8" w:rsidRPr="009C5D9B" w:rsidRDefault="00C602E8" w:rsidP="00C602E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Ожидается, что конкурсное задание выполнимо Участником с привлечением оборудования и материалов, указанных в Инфраструктурном Листе.</w:t>
      </w:r>
    </w:p>
    <w:p w:rsidR="00C602E8" w:rsidRDefault="00C602E8" w:rsidP="00C602E8">
      <w:pPr>
        <w:pStyle w:val="2"/>
        <w:jc w:val="both"/>
        <w:rPr>
          <w:rFonts w:cs="Arial"/>
          <w:lang w:val="ru-RU"/>
        </w:rPr>
      </w:pPr>
      <w:r>
        <w:rPr>
          <w:rFonts w:cs="Arial"/>
          <w:lang w:val="ru-RU"/>
        </w:rPr>
        <w:t>Схема оценки</w:t>
      </w:r>
    </w:p>
    <w:p w:rsidR="00252070" w:rsidRPr="00252070" w:rsidRDefault="00252070" w:rsidP="0025207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52070">
        <w:rPr>
          <w:rFonts w:ascii="Arial" w:hAnsi="Arial" w:cs="Arial"/>
          <w:sz w:val="20"/>
          <w:szCs w:val="20"/>
        </w:rPr>
        <w:t xml:space="preserve">Каждый </w:t>
      </w:r>
      <w:proofErr w:type="spellStart"/>
      <w:r w:rsidRPr="00252070">
        <w:rPr>
          <w:rFonts w:ascii="Arial" w:hAnsi="Arial" w:cs="Arial"/>
          <w:sz w:val="20"/>
          <w:szCs w:val="20"/>
        </w:rPr>
        <w:t>субкритерий</w:t>
      </w:r>
      <w:proofErr w:type="spellEnd"/>
      <w:r w:rsidRPr="00252070">
        <w:rPr>
          <w:rFonts w:ascii="Arial" w:hAnsi="Arial" w:cs="Arial"/>
          <w:sz w:val="20"/>
          <w:szCs w:val="20"/>
        </w:rPr>
        <w:t xml:space="preserve"> имеет приблизительно одинаковый вес. Пункты внутри каждого критерия имеют разный вес, в зависимости от сложности пункта и количества пунктов в </w:t>
      </w:r>
      <w:proofErr w:type="spellStart"/>
      <w:r w:rsidRPr="00252070">
        <w:rPr>
          <w:rFonts w:ascii="Arial" w:hAnsi="Arial" w:cs="Arial"/>
          <w:sz w:val="20"/>
          <w:szCs w:val="20"/>
        </w:rPr>
        <w:t>субкритерии</w:t>
      </w:r>
      <w:proofErr w:type="spellEnd"/>
      <w:r w:rsidRPr="00252070">
        <w:rPr>
          <w:rFonts w:ascii="Arial" w:hAnsi="Arial" w:cs="Arial"/>
          <w:sz w:val="20"/>
          <w:szCs w:val="20"/>
        </w:rPr>
        <w:t>.</w:t>
      </w:r>
    </w:p>
    <w:p w:rsidR="00252070" w:rsidRPr="00252070" w:rsidRDefault="00252070" w:rsidP="0025207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52070">
        <w:rPr>
          <w:rFonts w:ascii="Arial" w:hAnsi="Arial" w:cs="Arial"/>
          <w:sz w:val="20"/>
          <w:szCs w:val="20"/>
        </w:rPr>
        <w:t xml:space="preserve">Схема оценка построена таким образом, чтобы каждый пункт оценивался только один раз. Например, в секции «Базовая конфигурация» предписывается настроить имена для всех устройств, однако этот пункт будет проверен только на одном устройстве и оценен только 1 раз. Одинаковые пункты могут быть проверены и оценены больше чем 1 раз, если для их выполнения применяются разные настройки или они выполняются на разных классах устройств. </w:t>
      </w:r>
    </w:p>
    <w:p w:rsidR="00252070" w:rsidRPr="00252070" w:rsidRDefault="00252070" w:rsidP="00252070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52070">
        <w:rPr>
          <w:rFonts w:ascii="Arial" w:hAnsi="Arial" w:cs="Arial"/>
          <w:sz w:val="20"/>
          <w:szCs w:val="20"/>
        </w:rPr>
        <w:t>Подробное описание методики проверки должно быть разработано экспертами, принимающими участие в оценке конкурсного задания чемпионата, и вынесено в отдельный документ. Данный документ, как и схема оценки, является объектом внесения 30% изменений.</w:t>
      </w:r>
    </w:p>
    <w:p w:rsidR="00807087" w:rsidRDefault="00807087">
      <w:pPr>
        <w:suppressAutoHyphens w:val="0"/>
        <w:textAlignment w:val="auto"/>
        <w:rPr>
          <w:rFonts w:ascii="Times New Roman" w:hAnsi="Times New Roman"/>
        </w:rPr>
      </w:pPr>
      <w:r>
        <w:br w:type="page"/>
      </w:r>
    </w:p>
    <w:p w:rsidR="00A46170" w:rsidRDefault="00D62FEA">
      <w:pPr>
        <w:pStyle w:val="Standard"/>
        <w:jc w:val="both"/>
        <w:rPr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Конфигурация хостов</w:t>
      </w:r>
    </w:p>
    <w:p w:rsidR="00A46170" w:rsidRDefault="00D62FEA">
      <w:pPr>
        <w:pStyle w:val="Standard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Настрой</w:t>
      </w:r>
      <w:r w:rsidR="00154603">
        <w:rPr>
          <w:rFonts w:cs="Times New Roman"/>
          <w:sz w:val="24"/>
          <w:szCs w:val="24"/>
        </w:rPr>
        <w:t>т</w:t>
      </w:r>
      <w:r>
        <w:rPr>
          <w:rFonts w:cs="Times New Roman"/>
          <w:sz w:val="24"/>
          <w:szCs w:val="24"/>
        </w:rPr>
        <w:t xml:space="preserve">е имена хостов в соответствии с </w:t>
      </w:r>
      <w:r w:rsidR="00082265">
        <w:rPr>
          <w:rFonts w:cs="Times New Roman"/>
          <w:b/>
          <w:sz w:val="24"/>
          <w:szCs w:val="24"/>
        </w:rPr>
        <w:t>Таблицей</w:t>
      </w:r>
      <w:r w:rsidRPr="00154603">
        <w:rPr>
          <w:rFonts w:cs="Times New Roman"/>
          <w:b/>
          <w:sz w:val="24"/>
          <w:szCs w:val="24"/>
        </w:rPr>
        <w:t xml:space="preserve"> 1</w:t>
      </w:r>
      <w:r w:rsidR="00082265">
        <w:rPr>
          <w:rFonts w:cs="Times New Roman"/>
          <w:b/>
          <w:sz w:val="24"/>
          <w:szCs w:val="24"/>
        </w:rPr>
        <w:t>.</w:t>
      </w:r>
    </w:p>
    <w:p w:rsidR="00A46170" w:rsidRDefault="00D62FEA">
      <w:pPr>
        <w:pStyle w:val="Standard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Установите следующее </w:t>
      </w:r>
      <w:proofErr w:type="gramStart"/>
      <w:r>
        <w:rPr>
          <w:rFonts w:cs="Times New Roman"/>
          <w:sz w:val="24"/>
          <w:szCs w:val="24"/>
        </w:rPr>
        <w:t>ПО</w:t>
      </w:r>
      <w:proofErr w:type="gramEnd"/>
      <w:r w:rsidR="00082265">
        <w:rPr>
          <w:rFonts w:cs="Times New Roman"/>
          <w:sz w:val="24"/>
          <w:szCs w:val="24"/>
        </w:rPr>
        <w:t xml:space="preserve"> </w:t>
      </w:r>
      <w:proofErr w:type="gramStart"/>
      <w:r w:rsidR="00082265">
        <w:rPr>
          <w:rFonts w:cs="Times New Roman"/>
          <w:sz w:val="24"/>
          <w:szCs w:val="24"/>
        </w:rPr>
        <w:t>на</w:t>
      </w:r>
      <w:proofErr w:type="gramEnd"/>
      <w:r w:rsidR="00082265">
        <w:rPr>
          <w:rFonts w:cs="Times New Roman"/>
          <w:sz w:val="24"/>
          <w:szCs w:val="24"/>
        </w:rPr>
        <w:t xml:space="preserve"> </w:t>
      </w:r>
      <w:r w:rsidR="00082265" w:rsidRPr="00082265">
        <w:rPr>
          <w:rFonts w:cs="Times New Roman"/>
          <w:b/>
          <w:sz w:val="24"/>
          <w:szCs w:val="24"/>
        </w:rPr>
        <w:t>ВСЕ</w:t>
      </w:r>
      <w:r w:rsidR="00082265">
        <w:rPr>
          <w:rFonts w:cs="Times New Roman"/>
          <w:sz w:val="24"/>
          <w:szCs w:val="24"/>
        </w:rPr>
        <w:t xml:space="preserve"> хосты</w:t>
      </w:r>
      <w:r>
        <w:rPr>
          <w:rFonts w:cs="Times New Roman"/>
          <w:sz w:val="24"/>
          <w:szCs w:val="24"/>
        </w:rPr>
        <w:t>:</w:t>
      </w:r>
    </w:p>
    <w:p w:rsidR="00A46170" w:rsidRDefault="00640C27">
      <w:pPr>
        <w:pStyle w:val="Standard"/>
        <w:numPr>
          <w:ilvl w:val="1"/>
          <w:numId w:val="4"/>
        </w:numPr>
        <w:jc w:val="both"/>
      </w:pPr>
      <w:r>
        <w:rPr>
          <w:rFonts w:cs="Times New Roman"/>
          <w:sz w:val="24"/>
          <w:szCs w:val="24"/>
        </w:rPr>
        <w:t xml:space="preserve">Пакет </w:t>
      </w:r>
      <w:proofErr w:type="spellStart"/>
      <w:r w:rsidR="00D62FEA">
        <w:rPr>
          <w:rFonts w:cs="Times New Roman"/>
          <w:sz w:val="24"/>
          <w:szCs w:val="24"/>
        </w:rPr>
        <w:t>tcpdump</w:t>
      </w:r>
      <w:proofErr w:type="spellEnd"/>
    </w:p>
    <w:p w:rsidR="00A46170" w:rsidRDefault="00640C27">
      <w:pPr>
        <w:pStyle w:val="Standard"/>
        <w:numPr>
          <w:ilvl w:val="1"/>
          <w:numId w:val="4"/>
        </w:numPr>
        <w:jc w:val="both"/>
      </w:pPr>
      <w:r>
        <w:rPr>
          <w:rFonts w:cs="Times New Roman"/>
          <w:sz w:val="24"/>
          <w:szCs w:val="24"/>
        </w:rPr>
        <w:t xml:space="preserve">Клиент </w:t>
      </w:r>
      <w:proofErr w:type="spellStart"/>
      <w:r w:rsidR="00D62FEA">
        <w:rPr>
          <w:rFonts w:cs="Times New Roman"/>
          <w:sz w:val="24"/>
          <w:szCs w:val="24"/>
        </w:rPr>
        <w:t>ftp</w:t>
      </w:r>
      <w:proofErr w:type="spellEnd"/>
    </w:p>
    <w:p w:rsidR="00A46170" w:rsidRDefault="00640C27">
      <w:pPr>
        <w:pStyle w:val="Standard"/>
        <w:numPr>
          <w:ilvl w:val="1"/>
          <w:numId w:val="4"/>
        </w:numPr>
        <w:jc w:val="both"/>
      </w:pPr>
      <w:r>
        <w:rPr>
          <w:rFonts w:cs="Times New Roman"/>
          <w:sz w:val="24"/>
          <w:szCs w:val="24"/>
        </w:rPr>
        <w:t xml:space="preserve">Клиент </w:t>
      </w:r>
      <w:proofErr w:type="spellStart"/>
      <w:r w:rsidR="00D62FEA">
        <w:rPr>
          <w:rFonts w:cs="Times New Roman"/>
          <w:sz w:val="24"/>
          <w:szCs w:val="24"/>
        </w:rPr>
        <w:t>lftp</w:t>
      </w:r>
      <w:proofErr w:type="spellEnd"/>
    </w:p>
    <w:p w:rsidR="00A46170" w:rsidRDefault="00640C27">
      <w:pPr>
        <w:pStyle w:val="Standard"/>
        <w:numPr>
          <w:ilvl w:val="1"/>
          <w:numId w:val="4"/>
        </w:numPr>
        <w:jc w:val="both"/>
      </w:pPr>
      <w:r>
        <w:rPr>
          <w:rFonts w:cs="Times New Roman"/>
          <w:sz w:val="24"/>
          <w:szCs w:val="24"/>
        </w:rPr>
        <w:t xml:space="preserve">Пакет </w:t>
      </w:r>
      <w:proofErr w:type="spellStart"/>
      <w:r w:rsidR="00D62FEA">
        <w:rPr>
          <w:rFonts w:cs="Times New Roman"/>
          <w:sz w:val="24"/>
          <w:szCs w:val="24"/>
        </w:rPr>
        <w:t>net-tools</w:t>
      </w:r>
      <w:proofErr w:type="spellEnd"/>
    </w:p>
    <w:p w:rsidR="00A46170" w:rsidRDefault="00640C27">
      <w:pPr>
        <w:pStyle w:val="Standard"/>
        <w:numPr>
          <w:ilvl w:val="1"/>
          <w:numId w:val="4"/>
        </w:numPr>
        <w:jc w:val="both"/>
      </w:pPr>
      <w:r>
        <w:rPr>
          <w:rFonts w:cs="Times New Roman"/>
          <w:sz w:val="24"/>
          <w:szCs w:val="24"/>
        </w:rPr>
        <w:t xml:space="preserve">Редактор </w:t>
      </w:r>
      <w:proofErr w:type="spellStart"/>
      <w:r w:rsidR="00D62FEA">
        <w:rPr>
          <w:rFonts w:cs="Times New Roman"/>
          <w:sz w:val="24"/>
          <w:szCs w:val="24"/>
        </w:rPr>
        <w:t>vim</w:t>
      </w:r>
      <w:proofErr w:type="spellEnd"/>
    </w:p>
    <w:p w:rsidR="00A46170" w:rsidRPr="00082265" w:rsidRDefault="00D62FEA" w:rsidP="00082265">
      <w:pPr>
        <w:pStyle w:val="Standard"/>
        <w:numPr>
          <w:ilvl w:val="0"/>
          <w:numId w:val="4"/>
        </w:numPr>
        <w:jc w:val="both"/>
        <w:rPr>
          <w:sz w:val="24"/>
          <w:szCs w:val="24"/>
        </w:rPr>
      </w:pPr>
      <w:r w:rsidRPr="00082265">
        <w:rPr>
          <w:rFonts w:cs="Times New Roman"/>
          <w:sz w:val="24"/>
          <w:szCs w:val="24"/>
        </w:rPr>
        <w:t xml:space="preserve">На хостах RTR, CLI-P, SRV, CLI-N, CLI-C сформируйте файл </w:t>
      </w:r>
      <w:r w:rsidRPr="00082265">
        <w:rPr>
          <w:rFonts w:cs="Times New Roman"/>
          <w:b/>
          <w:sz w:val="24"/>
          <w:szCs w:val="24"/>
        </w:rPr>
        <w:t>/</w:t>
      </w:r>
      <w:proofErr w:type="spellStart"/>
      <w:r w:rsidRPr="00082265">
        <w:rPr>
          <w:rFonts w:cs="Times New Roman"/>
          <w:b/>
          <w:sz w:val="24"/>
          <w:szCs w:val="24"/>
        </w:rPr>
        <w:t>etc</w:t>
      </w:r>
      <w:proofErr w:type="spellEnd"/>
      <w:r w:rsidRPr="00082265">
        <w:rPr>
          <w:rFonts w:cs="Times New Roman"/>
          <w:b/>
          <w:sz w:val="24"/>
          <w:szCs w:val="24"/>
        </w:rPr>
        <w:t>/</w:t>
      </w:r>
      <w:proofErr w:type="spellStart"/>
      <w:r w:rsidRPr="00082265">
        <w:rPr>
          <w:rFonts w:cs="Times New Roman"/>
          <w:b/>
          <w:sz w:val="24"/>
          <w:szCs w:val="24"/>
        </w:rPr>
        <w:t>hosts</w:t>
      </w:r>
      <w:proofErr w:type="spellEnd"/>
      <w:r w:rsidRPr="00082265">
        <w:rPr>
          <w:rFonts w:cs="Times New Roman"/>
          <w:sz w:val="24"/>
          <w:szCs w:val="24"/>
        </w:rPr>
        <w:t xml:space="preserve"> в соответствии с </w:t>
      </w:r>
      <w:r w:rsidRPr="00082265">
        <w:rPr>
          <w:rFonts w:cs="Times New Roman"/>
          <w:b/>
          <w:sz w:val="24"/>
          <w:szCs w:val="24"/>
        </w:rPr>
        <w:t>Таблицей 1</w:t>
      </w:r>
      <w:r w:rsidR="00082265">
        <w:rPr>
          <w:rFonts w:cs="Times New Roman"/>
          <w:b/>
          <w:sz w:val="24"/>
          <w:szCs w:val="24"/>
        </w:rPr>
        <w:t xml:space="preserve"> </w:t>
      </w:r>
      <w:r w:rsidR="00082265" w:rsidRPr="00082265">
        <w:rPr>
          <w:rFonts w:cs="Times New Roman"/>
          <w:sz w:val="24"/>
          <w:szCs w:val="24"/>
        </w:rPr>
        <w:t>(</w:t>
      </w:r>
      <w:r w:rsidR="00082265">
        <w:rPr>
          <w:rFonts w:cs="Times New Roman"/>
          <w:sz w:val="24"/>
          <w:szCs w:val="24"/>
        </w:rPr>
        <w:t xml:space="preserve">кроме адреса хоста </w:t>
      </w:r>
      <w:r w:rsidR="00082265">
        <w:rPr>
          <w:rFonts w:cs="Times New Roman"/>
          <w:sz w:val="24"/>
          <w:szCs w:val="24"/>
          <w:lang w:val="en-US"/>
        </w:rPr>
        <w:t>CLI</w:t>
      </w:r>
      <w:r w:rsidR="00082265" w:rsidRPr="00082265">
        <w:rPr>
          <w:rFonts w:cs="Times New Roman"/>
          <w:sz w:val="24"/>
          <w:szCs w:val="24"/>
        </w:rPr>
        <w:t>-</w:t>
      </w:r>
      <w:r w:rsidR="00082265">
        <w:rPr>
          <w:rFonts w:cs="Times New Roman"/>
          <w:sz w:val="24"/>
          <w:szCs w:val="24"/>
          <w:lang w:val="en-US"/>
        </w:rPr>
        <w:t>P</w:t>
      </w:r>
      <w:r w:rsidR="00082265" w:rsidRPr="00082265">
        <w:rPr>
          <w:rFonts w:cs="Times New Roman"/>
          <w:sz w:val="24"/>
          <w:szCs w:val="24"/>
        </w:rPr>
        <w:t xml:space="preserve">). </w:t>
      </w:r>
      <w:r w:rsidRPr="00082265">
        <w:rPr>
          <w:rFonts w:cs="Times New Roman"/>
          <w:sz w:val="24"/>
          <w:szCs w:val="24"/>
        </w:rPr>
        <w:t>Данный файл будет применяться во время проверки в случае недоступности DNS-сервисов</w:t>
      </w:r>
      <w:r w:rsidR="00082265" w:rsidRPr="00082265">
        <w:rPr>
          <w:rFonts w:cs="Times New Roman"/>
          <w:sz w:val="24"/>
          <w:szCs w:val="24"/>
        </w:rPr>
        <w:t>.</w:t>
      </w:r>
      <w:r w:rsidR="00082265">
        <w:rPr>
          <w:rFonts w:cs="Times New Roman"/>
          <w:sz w:val="24"/>
          <w:szCs w:val="24"/>
        </w:rPr>
        <w:t xml:space="preserve"> </w:t>
      </w:r>
      <w:r w:rsidRPr="00082265">
        <w:rPr>
          <w:rFonts w:cs="Times New Roman"/>
          <w:sz w:val="24"/>
          <w:szCs w:val="24"/>
        </w:rPr>
        <w:t>Проверка по IP-адресам выполняться не будет</w:t>
      </w:r>
      <w:r w:rsidR="00082265">
        <w:rPr>
          <w:rFonts w:cs="Times New Roman"/>
          <w:sz w:val="24"/>
          <w:szCs w:val="24"/>
        </w:rPr>
        <w:t>.</w:t>
      </w:r>
      <w:r w:rsidR="00C86FA6" w:rsidRPr="00C86FA6">
        <w:rPr>
          <w:rFonts w:cs="Times New Roman"/>
          <w:sz w:val="24"/>
          <w:szCs w:val="24"/>
        </w:rPr>
        <w:t xml:space="preserve"> </w:t>
      </w:r>
      <w:r w:rsidR="00C86FA6">
        <w:rPr>
          <w:rFonts w:cs="Times New Roman"/>
          <w:sz w:val="24"/>
          <w:szCs w:val="24"/>
        </w:rPr>
        <w:t xml:space="preserve">В случае корректной работы </w:t>
      </w:r>
      <w:r w:rsidR="00C86FA6">
        <w:rPr>
          <w:rFonts w:cs="Times New Roman"/>
          <w:sz w:val="24"/>
          <w:szCs w:val="24"/>
          <w:lang w:val="en-US"/>
        </w:rPr>
        <w:t>DNS</w:t>
      </w:r>
      <w:r w:rsidR="00C86FA6" w:rsidRPr="00C86FA6">
        <w:rPr>
          <w:rFonts w:cs="Times New Roman"/>
          <w:sz w:val="24"/>
          <w:szCs w:val="24"/>
        </w:rPr>
        <w:t>-</w:t>
      </w:r>
      <w:r w:rsidR="00C86FA6">
        <w:rPr>
          <w:rFonts w:cs="Times New Roman"/>
          <w:sz w:val="24"/>
          <w:szCs w:val="24"/>
        </w:rPr>
        <w:t xml:space="preserve">сервисов изменения в файлах </w:t>
      </w:r>
      <w:r w:rsidR="00C86FA6" w:rsidRPr="00C86FA6">
        <w:rPr>
          <w:rFonts w:cs="Times New Roman"/>
          <w:b/>
          <w:sz w:val="24"/>
          <w:szCs w:val="24"/>
        </w:rPr>
        <w:t>/</w:t>
      </w:r>
      <w:r w:rsidR="00C86FA6" w:rsidRPr="00C86FA6">
        <w:rPr>
          <w:rFonts w:cs="Times New Roman"/>
          <w:b/>
          <w:sz w:val="24"/>
          <w:szCs w:val="24"/>
          <w:lang w:val="en-US"/>
        </w:rPr>
        <w:t>etc</w:t>
      </w:r>
      <w:r w:rsidR="00C86FA6" w:rsidRPr="00C86FA6">
        <w:rPr>
          <w:rFonts w:cs="Times New Roman"/>
          <w:b/>
          <w:sz w:val="24"/>
          <w:szCs w:val="24"/>
        </w:rPr>
        <w:t>/</w:t>
      </w:r>
      <w:r w:rsidR="00C86FA6" w:rsidRPr="00C86FA6">
        <w:rPr>
          <w:rFonts w:cs="Times New Roman"/>
          <w:b/>
          <w:sz w:val="24"/>
          <w:szCs w:val="24"/>
          <w:lang w:val="en-US"/>
        </w:rPr>
        <w:t>hosts</w:t>
      </w:r>
      <w:r w:rsidR="00C86FA6" w:rsidRPr="00C86FA6">
        <w:rPr>
          <w:rFonts w:cs="Times New Roman"/>
          <w:sz w:val="24"/>
          <w:szCs w:val="24"/>
        </w:rPr>
        <w:t xml:space="preserve"> </w:t>
      </w:r>
      <w:r w:rsidR="00C86FA6">
        <w:rPr>
          <w:rFonts w:cs="Times New Roman"/>
          <w:sz w:val="24"/>
          <w:szCs w:val="24"/>
        </w:rPr>
        <w:t>не требуются.</w:t>
      </w:r>
    </w:p>
    <w:p w:rsidR="00A46170" w:rsidRDefault="00A46170">
      <w:pPr>
        <w:pStyle w:val="Standard"/>
        <w:jc w:val="both"/>
        <w:rPr>
          <w:rFonts w:cs="Times New Roman"/>
          <w:b/>
          <w:sz w:val="24"/>
          <w:szCs w:val="24"/>
        </w:rPr>
      </w:pPr>
    </w:p>
    <w:p w:rsidR="00A46170" w:rsidRDefault="00D62FEA">
      <w:pPr>
        <w:pStyle w:val="Standard"/>
        <w:jc w:val="both"/>
        <w:rPr>
          <w:sz w:val="24"/>
          <w:szCs w:val="24"/>
        </w:rPr>
      </w:pPr>
      <w:r>
        <w:rPr>
          <w:rFonts w:cs="Times New Roman"/>
          <w:b/>
          <w:sz w:val="24"/>
          <w:szCs w:val="24"/>
        </w:rPr>
        <w:t>Конфигурация сетевой инфраструктуры</w:t>
      </w:r>
    </w:p>
    <w:p w:rsidR="00A46170" w:rsidRDefault="00082265">
      <w:pPr>
        <w:pStyle w:val="Standard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Настройте</w:t>
      </w:r>
      <w:r w:rsidR="00D62FE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IP</w:t>
      </w:r>
      <w:r w:rsidRPr="00082265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</w:rPr>
        <w:t xml:space="preserve">адресацию на ВСЕХ хостах в соответствии с </w:t>
      </w:r>
      <w:r>
        <w:rPr>
          <w:rFonts w:cs="Times New Roman"/>
          <w:b/>
          <w:sz w:val="24"/>
          <w:szCs w:val="24"/>
        </w:rPr>
        <w:t>Таблицей</w:t>
      </w:r>
      <w:r w:rsidR="00D62FEA" w:rsidRPr="00154603">
        <w:rPr>
          <w:rFonts w:cs="Times New Roman"/>
          <w:b/>
          <w:sz w:val="24"/>
          <w:szCs w:val="24"/>
        </w:rPr>
        <w:t xml:space="preserve"> 1</w:t>
      </w:r>
      <w:r>
        <w:rPr>
          <w:rFonts w:cs="Times New Roman"/>
          <w:b/>
          <w:sz w:val="24"/>
          <w:szCs w:val="24"/>
        </w:rPr>
        <w:t>.</w:t>
      </w:r>
    </w:p>
    <w:p w:rsidR="00A46170" w:rsidRDefault="00082265">
      <w:pPr>
        <w:pStyle w:val="Standard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Настройте сервер протокола динамической конфигурации</w:t>
      </w:r>
      <w:r w:rsidR="00D62FEA">
        <w:rPr>
          <w:rFonts w:cs="Times New Roman"/>
          <w:sz w:val="24"/>
          <w:szCs w:val="24"/>
        </w:rPr>
        <w:t xml:space="preserve"> хостов</w:t>
      </w:r>
      <w:r>
        <w:rPr>
          <w:rFonts w:cs="Times New Roman"/>
          <w:sz w:val="24"/>
          <w:szCs w:val="24"/>
        </w:rPr>
        <w:t xml:space="preserve"> для машин</w:t>
      </w:r>
      <w:r w:rsidR="00D62FEA">
        <w:rPr>
          <w:rFonts w:cs="Times New Roman"/>
          <w:sz w:val="24"/>
          <w:szCs w:val="24"/>
        </w:rPr>
        <w:t xml:space="preserve"> CLI-C и CLI-P</w:t>
      </w:r>
    </w:p>
    <w:p w:rsidR="00A46170" w:rsidRDefault="00082265">
      <w:pPr>
        <w:pStyle w:val="Standard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В качестве DHCP-сервера</w:t>
      </w:r>
      <w:r w:rsidR="00D62FE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используйте машину </w:t>
      </w:r>
      <w:r w:rsidR="00D62FEA">
        <w:rPr>
          <w:rFonts w:cs="Times New Roman"/>
          <w:sz w:val="24"/>
          <w:szCs w:val="24"/>
        </w:rPr>
        <w:t>SRV</w:t>
      </w:r>
    </w:p>
    <w:p w:rsidR="00A46170" w:rsidRPr="00082265" w:rsidRDefault="00D62FEA" w:rsidP="00082265">
      <w:pPr>
        <w:pStyle w:val="Standard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Используйте </w:t>
      </w:r>
      <w:r w:rsidR="00082265">
        <w:rPr>
          <w:rFonts w:cs="Times New Roman"/>
          <w:sz w:val="24"/>
          <w:szCs w:val="24"/>
        </w:rPr>
        <w:t>пул адресо</w:t>
      </w:r>
      <w:r w:rsidR="006F37EC">
        <w:rPr>
          <w:rFonts w:cs="Times New Roman"/>
          <w:sz w:val="24"/>
          <w:szCs w:val="24"/>
        </w:rPr>
        <w:t>в 172.16.100.60 — 172.16.100.75</w:t>
      </w:r>
    </w:p>
    <w:p w:rsidR="00A46170" w:rsidRDefault="00082265">
      <w:pPr>
        <w:pStyle w:val="Standard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Используете адрес машины </w:t>
      </w:r>
      <w:r>
        <w:rPr>
          <w:rFonts w:cs="Times New Roman"/>
          <w:sz w:val="24"/>
          <w:szCs w:val="24"/>
          <w:lang w:val="en-US"/>
        </w:rPr>
        <w:t>SRV</w:t>
      </w:r>
      <w:r w:rsidRPr="0008226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в качестве адреса </w:t>
      </w:r>
      <w:r w:rsidR="00D62FEA">
        <w:rPr>
          <w:rFonts w:cs="Times New Roman"/>
          <w:sz w:val="24"/>
          <w:szCs w:val="24"/>
        </w:rPr>
        <w:t>DNS-сервера</w:t>
      </w:r>
    </w:p>
    <w:p w:rsidR="00A46170" w:rsidRDefault="00082265">
      <w:pPr>
        <w:pStyle w:val="Standard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Настройте </w:t>
      </w:r>
      <w:r>
        <w:rPr>
          <w:rFonts w:cs="Times New Roman"/>
          <w:sz w:val="24"/>
          <w:szCs w:val="24"/>
          <w:lang w:val="en-US"/>
        </w:rPr>
        <w:t>DHCP</w:t>
      </w:r>
      <w:r>
        <w:rPr>
          <w:rFonts w:cs="Times New Roman"/>
          <w:sz w:val="24"/>
          <w:szCs w:val="24"/>
        </w:rPr>
        <w:t xml:space="preserve">-сервер таким образом, чтобы машина </w:t>
      </w:r>
      <w:r>
        <w:rPr>
          <w:rFonts w:cs="Times New Roman"/>
          <w:sz w:val="24"/>
          <w:szCs w:val="24"/>
          <w:lang w:val="en-US"/>
        </w:rPr>
        <w:t>CLI</w:t>
      </w:r>
      <w:r w:rsidRPr="00082265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C</w:t>
      </w:r>
      <w:r w:rsidRPr="0008226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всегда получала фиксированный </w:t>
      </w:r>
      <w:r>
        <w:rPr>
          <w:rFonts w:cs="Times New Roman"/>
          <w:sz w:val="24"/>
          <w:szCs w:val="24"/>
          <w:lang w:val="en-US"/>
        </w:rPr>
        <w:t>IP</w:t>
      </w:r>
      <w:r w:rsidRPr="00082265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</w:rPr>
        <w:t>адрес</w:t>
      </w:r>
      <w:r w:rsidR="00C86FA6">
        <w:rPr>
          <w:rFonts w:cs="Times New Roman"/>
          <w:sz w:val="24"/>
          <w:szCs w:val="24"/>
        </w:rPr>
        <w:t xml:space="preserve"> в соответствии с </w:t>
      </w:r>
      <w:r w:rsidR="00C86FA6" w:rsidRPr="00C86FA6">
        <w:rPr>
          <w:rFonts w:cs="Times New Roman"/>
          <w:b/>
          <w:sz w:val="24"/>
          <w:szCs w:val="24"/>
        </w:rPr>
        <w:t>Таблицей 1</w:t>
      </w:r>
    </w:p>
    <w:p w:rsidR="00A46170" w:rsidRDefault="00D62FEA">
      <w:pPr>
        <w:pStyle w:val="Standard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качестве шлюза по умолчанию </w:t>
      </w:r>
      <w:r w:rsidR="00082265">
        <w:rPr>
          <w:rFonts w:cs="Times New Roman"/>
          <w:sz w:val="24"/>
          <w:szCs w:val="24"/>
        </w:rPr>
        <w:t xml:space="preserve">используйте адрес </w:t>
      </w:r>
      <w:r>
        <w:rPr>
          <w:rFonts w:cs="Times New Roman"/>
          <w:sz w:val="24"/>
          <w:szCs w:val="24"/>
        </w:rPr>
        <w:t>интерфейс</w:t>
      </w:r>
      <w:r w:rsidR="00C2218B">
        <w:rPr>
          <w:rFonts w:cs="Times New Roman"/>
          <w:sz w:val="24"/>
          <w:szCs w:val="24"/>
        </w:rPr>
        <w:t>а</w:t>
      </w:r>
      <w:r>
        <w:rPr>
          <w:rFonts w:cs="Times New Roman"/>
          <w:sz w:val="24"/>
          <w:szCs w:val="24"/>
        </w:rPr>
        <w:t xml:space="preserve"> RTR</w:t>
      </w:r>
      <w:r w:rsidR="00C2218B">
        <w:rPr>
          <w:rFonts w:cs="Times New Roman"/>
          <w:sz w:val="24"/>
          <w:szCs w:val="24"/>
        </w:rPr>
        <w:t xml:space="preserve"> в локальной сети</w:t>
      </w:r>
    </w:p>
    <w:p w:rsidR="00A46170" w:rsidRDefault="00C2218B">
      <w:pPr>
        <w:pStyle w:val="Standard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Используйте DNS-суффикс</w:t>
      </w:r>
      <w:r w:rsidR="00D62FEA">
        <w:rPr>
          <w:rFonts w:cs="Times New Roman"/>
          <w:sz w:val="24"/>
          <w:szCs w:val="24"/>
        </w:rPr>
        <w:t xml:space="preserve"> </w:t>
      </w:r>
      <w:proofErr w:type="spellStart"/>
      <w:r w:rsidR="00D62FEA" w:rsidRPr="00154603">
        <w:rPr>
          <w:rFonts w:cs="Times New Roman"/>
          <w:b/>
          <w:sz w:val="24"/>
          <w:szCs w:val="24"/>
        </w:rPr>
        <w:t>house.mad</w:t>
      </w:r>
      <w:proofErr w:type="spellEnd"/>
    </w:p>
    <w:p w:rsidR="00A46170" w:rsidRDefault="00D62FEA">
      <w:pPr>
        <w:pStyle w:val="Standard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DNS-записи </w:t>
      </w:r>
      <w:r w:rsidR="00C2218B">
        <w:rPr>
          <w:rFonts w:cs="Times New Roman"/>
          <w:sz w:val="24"/>
          <w:szCs w:val="24"/>
        </w:rPr>
        <w:t xml:space="preserve">типа </w:t>
      </w:r>
      <w:r w:rsidR="00C2218B">
        <w:rPr>
          <w:rFonts w:cs="Times New Roman"/>
          <w:sz w:val="24"/>
          <w:szCs w:val="24"/>
          <w:lang w:val="en-US"/>
        </w:rPr>
        <w:t>A</w:t>
      </w:r>
      <w:r w:rsidR="00C2218B" w:rsidRPr="00C2218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соответствующего хоста должны обновляться при получении им адреса от DHCP-сервера.</w:t>
      </w:r>
    </w:p>
    <w:p w:rsidR="00A46170" w:rsidRDefault="00C2218B">
      <w:pPr>
        <w:pStyle w:val="Standard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машине </w:t>
      </w:r>
      <w:r>
        <w:rPr>
          <w:rFonts w:cs="Times New Roman"/>
          <w:sz w:val="24"/>
          <w:szCs w:val="24"/>
          <w:lang w:val="en-US"/>
        </w:rPr>
        <w:t>SRV</w:t>
      </w:r>
      <w:r w:rsidRPr="00C2218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настройте службу разрешения доменных имен </w:t>
      </w:r>
    </w:p>
    <w:p w:rsidR="00A46170" w:rsidRDefault="00D62FEA">
      <w:pPr>
        <w:pStyle w:val="Standard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Сервер </w:t>
      </w:r>
      <w:r w:rsidR="00C2218B">
        <w:rPr>
          <w:rFonts w:cs="Times New Roman"/>
          <w:sz w:val="24"/>
          <w:szCs w:val="24"/>
        </w:rPr>
        <w:t xml:space="preserve">должен обслуживать </w:t>
      </w:r>
      <w:r>
        <w:rPr>
          <w:rFonts w:cs="Times New Roman"/>
          <w:sz w:val="24"/>
          <w:szCs w:val="24"/>
        </w:rPr>
        <w:t xml:space="preserve">зону </w:t>
      </w:r>
      <w:proofErr w:type="spellStart"/>
      <w:r w:rsidRPr="00154603">
        <w:rPr>
          <w:rFonts w:cs="Times New Roman"/>
          <w:b/>
          <w:sz w:val="24"/>
          <w:szCs w:val="24"/>
        </w:rPr>
        <w:t>house.mad</w:t>
      </w:r>
      <w:proofErr w:type="spellEnd"/>
    </w:p>
    <w:p w:rsidR="00A46170" w:rsidRDefault="00D62FEA">
      <w:pPr>
        <w:pStyle w:val="Standard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Сопоставление имен организовать в соответствии с </w:t>
      </w:r>
      <w:r w:rsidR="00C2218B">
        <w:rPr>
          <w:rFonts w:cs="Times New Roman"/>
          <w:b/>
          <w:sz w:val="24"/>
          <w:szCs w:val="24"/>
        </w:rPr>
        <w:t>Таблицей</w:t>
      </w:r>
      <w:r w:rsidRPr="00154603">
        <w:rPr>
          <w:rFonts w:cs="Times New Roman"/>
          <w:b/>
          <w:sz w:val="24"/>
          <w:szCs w:val="24"/>
        </w:rPr>
        <w:t xml:space="preserve"> 2</w:t>
      </w:r>
    </w:p>
    <w:p w:rsidR="00A46170" w:rsidRDefault="00D62FEA">
      <w:pPr>
        <w:pStyle w:val="Standard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Запросы, которые выходят за рамки зоны </w:t>
      </w:r>
      <w:proofErr w:type="spellStart"/>
      <w:r w:rsidRPr="00154603">
        <w:rPr>
          <w:rFonts w:cs="Times New Roman"/>
          <w:b/>
          <w:sz w:val="24"/>
          <w:szCs w:val="24"/>
        </w:rPr>
        <w:t>house.mad</w:t>
      </w:r>
      <w:proofErr w:type="spellEnd"/>
      <w:r>
        <w:rPr>
          <w:rFonts w:cs="Times New Roman"/>
          <w:sz w:val="24"/>
          <w:szCs w:val="24"/>
        </w:rPr>
        <w:t xml:space="preserve"> должны </w:t>
      </w:r>
      <w:r w:rsidR="00C86FA6">
        <w:rPr>
          <w:rFonts w:cs="Times New Roman"/>
          <w:sz w:val="24"/>
          <w:szCs w:val="24"/>
        </w:rPr>
        <w:t>пересылаться</w:t>
      </w:r>
      <w:r>
        <w:rPr>
          <w:rFonts w:cs="Times New Roman"/>
          <w:sz w:val="24"/>
          <w:szCs w:val="24"/>
        </w:rPr>
        <w:t xml:space="preserve"> DNS-сервер</w:t>
      </w:r>
      <w:r w:rsidR="00C86FA6">
        <w:rPr>
          <w:rFonts w:cs="Times New Roman"/>
          <w:sz w:val="24"/>
          <w:szCs w:val="24"/>
        </w:rPr>
        <w:t>у</w:t>
      </w:r>
      <w:r>
        <w:rPr>
          <w:rFonts w:cs="Times New Roman"/>
          <w:sz w:val="24"/>
          <w:szCs w:val="24"/>
        </w:rPr>
        <w:t xml:space="preserve"> </w:t>
      </w:r>
      <w:r w:rsidR="00C2218B">
        <w:rPr>
          <w:rFonts w:cs="Times New Roman"/>
          <w:sz w:val="24"/>
          <w:szCs w:val="24"/>
          <w:lang w:val="en-US"/>
        </w:rPr>
        <w:t>ISPSRV</w:t>
      </w:r>
    </w:p>
    <w:p w:rsidR="00A46170" w:rsidRDefault="00C2218B">
      <w:pPr>
        <w:pStyle w:val="Standard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Реализуйте </w:t>
      </w:r>
      <w:r w:rsidR="00D62FEA">
        <w:rPr>
          <w:rFonts w:cs="Times New Roman"/>
          <w:sz w:val="24"/>
          <w:szCs w:val="24"/>
        </w:rPr>
        <w:t xml:space="preserve">поддержку </w:t>
      </w:r>
      <w:r>
        <w:rPr>
          <w:rFonts w:cs="Times New Roman"/>
          <w:sz w:val="24"/>
          <w:szCs w:val="24"/>
        </w:rPr>
        <w:t xml:space="preserve">разрешения </w:t>
      </w:r>
      <w:r w:rsidR="00D62FEA">
        <w:rPr>
          <w:rFonts w:cs="Times New Roman"/>
          <w:sz w:val="24"/>
          <w:szCs w:val="24"/>
        </w:rPr>
        <w:t>обратн</w:t>
      </w:r>
      <w:r w:rsidR="00620C83">
        <w:rPr>
          <w:rFonts w:cs="Times New Roman"/>
          <w:sz w:val="24"/>
          <w:szCs w:val="24"/>
        </w:rPr>
        <w:t>ой</w:t>
      </w:r>
      <w:r>
        <w:rPr>
          <w:rFonts w:cs="Times New Roman"/>
          <w:sz w:val="24"/>
          <w:szCs w:val="24"/>
        </w:rPr>
        <w:t xml:space="preserve"> зон</w:t>
      </w:r>
      <w:r w:rsidR="00620C83">
        <w:rPr>
          <w:rFonts w:cs="Times New Roman"/>
          <w:sz w:val="24"/>
          <w:szCs w:val="24"/>
        </w:rPr>
        <w:t>ы</w:t>
      </w:r>
      <w:r w:rsidR="00D62FEA">
        <w:rPr>
          <w:rFonts w:cs="Times New Roman"/>
          <w:sz w:val="24"/>
          <w:szCs w:val="24"/>
        </w:rPr>
        <w:t xml:space="preserve">. </w:t>
      </w:r>
    </w:p>
    <w:p w:rsidR="00A46170" w:rsidRDefault="00D62FEA">
      <w:pPr>
        <w:pStyle w:val="Standard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Файлы зон располагать в </w:t>
      </w:r>
      <w:r w:rsidRPr="00154603">
        <w:rPr>
          <w:rFonts w:cs="Times New Roman"/>
          <w:b/>
          <w:sz w:val="24"/>
          <w:szCs w:val="24"/>
        </w:rPr>
        <w:t>/</w:t>
      </w:r>
      <w:proofErr w:type="spellStart"/>
      <w:r w:rsidRPr="00154603">
        <w:rPr>
          <w:rFonts w:cs="Times New Roman"/>
          <w:b/>
          <w:sz w:val="24"/>
          <w:szCs w:val="24"/>
        </w:rPr>
        <w:t>opt</w:t>
      </w:r>
      <w:proofErr w:type="spellEnd"/>
      <w:r w:rsidRPr="00154603">
        <w:rPr>
          <w:rFonts w:cs="Times New Roman"/>
          <w:b/>
          <w:sz w:val="24"/>
          <w:szCs w:val="24"/>
        </w:rPr>
        <w:t>/</w:t>
      </w:r>
      <w:proofErr w:type="spellStart"/>
      <w:r w:rsidRPr="00154603">
        <w:rPr>
          <w:rFonts w:cs="Times New Roman"/>
          <w:b/>
          <w:sz w:val="24"/>
          <w:szCs w:val="24"/>
        </w:rPr>
        <w:t>dns</w:t>
      </w:r>
      <w:proofErr w:type="spellEnd"/>
      <w:r w:rsidRPr="00154603">
        <w:rPr>
          <w:rFonts w:cs="Times New Roman"/>
          <w:b/>
          <w:sz w:val="24"/>
          <w:szCs w:val="24"/>
        </w:rPr>
        <w:t>/</w:t>
      </w:r>
    </w:p>
    <w:p w:rsidR="00A46170" w:rsidRPr="0072487B" w:rsidRDefault="0072487B" w:rsidP="0072487B">
      <w:pPr>
        <w:pStyle w:val="Standard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</w:t>
      </w:r>
      <w:r>
        <w:rPr>
          <w:rFonts w:cs="Times New Roman"/>
          <w:sz w:val="24"/>
          <w:szCs w:val="24"/>
          <w:lang w:val="en-US"/>
        </w:rPr>
        <w:t>RTR</w:t>
      </w:r>
      <w:r w:rsidRPr="0072487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настройте </w:t>
      </w:r>
      <w:r w:rsidR="00D62FEA">
        <w:rPr>
          <w:rFonts w:cs="Times New Roman"/>
          <w:sz w:val="24"/>
          <w:szCs w:val="24"/>
        </w:rPr>
        <w:t>интернет-шлюз для организации коллективного доступа в интернет</w:t>
      </w:r>
      <w:r>
        <w:rPr>
          <w:rFonts w:cs="Times New Roman"/>
          <w:sz w:val="24"/>
          <w:szCs w:val="24"/>
        </w:rPr>
        <w:t>. Настройте трансляцию сетевых адресов из внутренней сети в адрес внешнего интерфейса.</w:t>
      </w:r>
    </w:p>
    <w:p w:rsidR="00154603" w:rsidRDefault="00154603">
      <w:pPr>
        <w:pStyle w:val="Standard"/>
        <w:jc w:val="both"/>
        <w:rPr>
          <w:rFonts w:cs="Times New Roman"/>
          <w:b/>
          <w:sz w:val="24"/>
          <w:szCs w:val="24"/>
        </w:rPr>
      </w:pPr>
    </w:p>
    <w:p w:rsidR="00E12BF6" w:rsidRDefault="00E12BF6">
      <w:pPr>
        <w:pStyle w:val="Standard"/>
        <w:jc w:val="both"/>
        <w:rPr>
          <w:rFonts w:cs="Times New Roman"/>
          <w:b/>
          <w:sz w:val="24"/>
          <w:szCs w:val="24"/>
        </w:rPr>
      </w:pPr>
    </w:p>
    <w:p w:rsidR="00A46170" w:rsidRDefault="00D62FEA">
      <w:pPr>
        <w:pStyle w:val="Standard"/>
        <w:jc w:val="both"/>
        <w:rPr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Службы централизованного управления и </w:t>
      </w:r>
      <w:proofErr w:type="spellStart"/>
      <w:r>
        <w:rPr>
          <w:rFonts w:cs="Times New Roman"/>
          <w:b/>
          <w:sz w:val="24"/>
          <w:szCs w:val="24"/>
        </w:rPr>
        <w:t>журналирования</w:t>
      </w:r>
      <w:proofErr w:type="spellEnd"/>
    </w:p>
    <w:p w:rsidR="00A46170" w:rsidRDefault="0072487B">
      <w:pPr>
        <w:pStyle w:val="Standard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</w:t>
      </w:r>
      <w:r>
        <w:rPr>
          <w:rFonts w:cs="Times New Roman"/>
          <w:sz w:val="24"/>
          <w:szCs w:val="24"/>
          <w:lang w:val="en-US"/>
        </w:rPr>
        <w:t>SRV</w:t>
      </w:r>
      <w:r w:rsidRPr="0072487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р</w:t>
      </w:r>
      <w:r w:rsidR="00D62FEA">
        <w:rPr>
          <w:rFonts w:cs="Times New Roman"/>
          <w:sz w:val="24"/>
          <w:szCs w:val="24"/>
        </w:rPr>
        <w:t>азверните RADIUS-сервер</w:t>
      </w:r>
      <w:r>
        <w:rPr>
          <w:rFonts w:cs="Times New Roman"/>
          <w:sz w:val="24"/>
          <w:szCs w:val="24"/>
        </w:rPr>
        <w:t xml:space="preserve"> с использованием пакета </w:t>
      </w:r>
      <w:r w:rsidR="00D62FEA">
        <w:rPr>
          <w:rFonts w:cs="Times New Roman"/>
          <w:sz w:val="24"/>
          <w:szCs w:val="24"/>
        </w:rPr>
        <w:t xml:space="preserve"> </w:t>
      </w:r>
      <w:proofErr w:type="spellStart"/>
      <w:r>
        <w:rPr>
          <w:rFonts w:cs="Times New Roman"/>
          <w:sz w:val="24"/>
          <w:szCs w:val="24"/>
        </w:rPr>
        <w:t>freeradius</w:t>
      </w:r>
      <w:proofErr w:type="spellEnd"/>
      <w:r>
        <w:rPr>
          <w:rFonts w:cs="Times New Roman"/>
          <w:sz w:val="24"/>
          <w:szCs w:val="24"/>
        </w:rPr>
        <w:t xml:space="preserve"> </w:t>
      </w:r>
      <w:r w:rsidR="00D62FEA">
        <w:rPr>
          <w:rFonts w:cs="Times New Roman"/>
          <w:sz w:val="24"/>
          <w:szCs w:val="24"/>
        </w:rPr>
        <w:t>для организации централизованного управления учетными записями</w:t>
      </w:r>
    </w:p>
    <w:p w:rsidR="0072487B" w:rsidRPr="0072487B" w:rsidRDefault="0072487B" w:rsidP="0072487B">
      <w:pPr>
        <w:pStyle w:val="Standard"/>
        <w:numPr>
          <w:ilvl w:val="1"/>
          <w:numId w:val="1"/>
        </w:num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Создайте</w:t>
      </w:r>
      <w:r w:rsidRPr="0072487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у</w:t>
      </w:r>
      <w:r w:rsidRPr="0072487B">
        <w:rPr>
          <w:rFonts w:cs="Times New Roman"/>
          <w:sz w:val="24"/>
          <w:szCs w:val="24"/>
        </w:rPr>
        <w:t>четные записи user01</w:t>
      </w:r>
      <w:r>
        <w:rPr>
          <w:rFonts w:cs="Times New Roman"/>
          <w:sz w:val="24"/>
          <w:szCs w:val="24"/>
        </w:rPr>
        <w:t xml:space="preserve"> … </w:t>
      </w:r>
      <w:r w:rsidRPr="0072487B">
        <w:rPr>
          <w:rFonts w:cs="Times New Roman"/>
          <w:sz w:val="24"/>
          <w:szCs w:val="24"/>
        </w:rPr>
        <w:t>user50</w:t>
      </w:r>
    </w:p>
    <w:p w:rsidR="00A46170" w:rsidRPr="00F92B9A" w:rsidRDefault="00D62FEA">
      <w:pPr>
        <w:pStyle w:val="Standard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Учетные записи </w:t>
      </w:r>
      <w:r w:rsidR="0072487B">
        <w:rPr>
          <w:rFonts w:cs="Times New Roman"/>
          <w:sz w:val="24"/>
          <w:szCs w:val="24"/>
        </w:rPr>
        <w:t xml:space="preserve">должны </w:t>
      </w:r>
      <w:r>
        <w:rPr>
          <w:rFonts w:cs="Times New Roman"/>
          <w:sz w:val="24"/>
          <w:szCs w:val="24"/>
        </w:rPr>
        <w:t>хран</w:t>
      </w:r>
      <w:r w:rsidR="0072487B">
        <w:rPr>
          <w:rFonts w:cs="Times New Roman"/>
          <w:sz w:val="24"/>
          <w:szCs w:val="24"/>
        </w:rPr>
        <w:t>и</w:t>
      </w:r>
      <w:r>
        <w:rPr>
          <w:rFonts w:cs="Times New Roman"/>
          <w:sz w:val="24"/>
          <w:szCs w:val="24"/>
        </w:rPr>
        <w:t>т</w:t>
      </w:r>
      <w:r w:rsidR="0072487B">
        <w:rPr>
          <w:rFonts w:cs="Times New Roman"/>
          <w:sz w:val="24"/>
          <w:szCs w:val="24"/>
        </w:rPr>
        <w:t>ь</w:t>
      </w:r>
      <w:r>
        <w:rPr>
          <w:rFonts w:cs="Times New Roman"/>
          <w:sz w:val="24"/>
          <w:szCs w:val="24"/>
        </w:rPr>
        <w:t xml:space="preserve">ся в локальном файле </w:t>
      </w:r>
      <w:r w:rsidRPr="00154603">
        <w:rPr>
          <w:rFonts w:cs="Times New Roman"/>
          <w:b/>
          <w:sz w:val="24"/>
          <w:szCs w:val="24"/>
        </w:rPr>
        <w:t>/</w:t>
      </w:r>
      <w:proofErr w:type="spellStart"/>
      <w:r w:rsidRPr="00154603">
        <w:rPr>
          <w:rFonts w:cs="Times New Roman"/>
          <w:b/>
          <w:sz w:val="24"/>
          <w:szCs w:val="24"/>
        </w:rPr>
        <w:t>etc</w:t>
      </w:r>
      <w:proofErr w:type="spellEnd"/>
      <w:r w:rsidRPr="00154603">
        <w:rPr>
          <w:rFonts w:cs="Times New Roman"/>
          <w:b/>
          <w:sz w:val="24"/>
          <w:szCs w:val="24"/>
        </w:rPr>
        <w:t>/</w:t>
      </w:r>
      <w:proofErr w:type="spellStart"/>
      <w:r w:rsidRPr="00154603">
        <w:rPr>
          <w:rFonts w:cs="Times New Roman"/>
          <w:b/>
          <w:sz w:val="24"/>
          <w:szCs w:val="24"/>
        </w:rPr>
        <w:t>passwd</w:t>
      </w:r>
      <w:proofErr w:type="spellEnd"/>
    </w:p>
    <w:p w:rsidR="00F92B9A" w:rsidRDefault="00F92B9A">
      <w:pPr>
        <w:pStyle w:val="Standard"/>
        <w:numPr>
          <w:ilvl w:val="1"/>
          <w:numId w:val="1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Настройте </w:t>
      </w:r>
      <w:r>
        <w:rPr>
          <w:rFonts w:cs="Times New Roman"/>
          <w:sz w:val="24"/>
          <w:szCs w:val="24"/>
          <w:lang w:val="en-US"/>
        </w:rPr>
        <w:t>RTR</w:t>
      </w:r>
      <w:r w:rsidRPr="00F92B9A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  <w:lang w:val="en-US"/>
        </w:rPr>
        <w:t>CLI</w:t>
      </w:r>
      <w:r w:rsidRPr="00F92B9A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C</w:t>
      </w:r>
      <w:r w:rsidRPr="00F92B9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и </w:t>
      </w:r>
      <w:r>
        <w:rPr>
          <w:rFonts w:cs="Times New Roman"/>
          <w:sz w:val="24"/>
          <w:szCs w:val="24"/>
          <w:lang w:val="en-US"/>
        </w:rPr>
        <w:t>CLI</w:t>
      </w:r>
      <w:r w:rsidRPr="00F92B9A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P</w:t>
      </w:r>
      <w:r w:rsidRPr="00F92B9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в качестве клиентов </w:t>
      </w:r>
      <w:r>
        <w:rPr>
          <w:rFonts w:cs="Times New Roman"/>
          <w:sz w:val="24"/>
          <w:szCs w:val="24"/>
          <w:lang w:val="en-US"/>
        </w:rPr>
        <w:t>RADIUS</w:t>
      </w:r>
      <w:r w:rsidRPr="00F92B9A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</w:rPr>
        <w:t>сервера.</w:t>
      </w:r>
    </w:p>
    <w:p w:rsidR="002B04F2" w:rsidRPr="002B04F2" w:rsidRDefault="0072487B" w:rsidP="00F92B9A">
      <w:pPr>
        <w:pStyle w:val="Standard"/>
        <w:numPr>
          <w:ilvl w:val="0"/>
          <w:numId w:val="1"/>
        </w:numPr>
        <w:jc w:val="both"/>
        <w:rPr>
          <w:sz w:val="24"/>
          <w:szCs w:val="24"/>
        </w:rPr>
      </w:pPr>
      <w:r w:rsidRPr="00F92B9A">
        <w:rPr>
          <w:rFonts w:cs="Times New Roman"/>
          <w:sz w:val="24"/>
          <w:szCs w:val="24"/>
        </w:rPr>
        <w:t xml:space="preserve">На </w:t>
      </w:r>
      <w:r w:rsidRPr="00F92B9A">
        <w:rPr>
          <w:rFonts w:cs="Times New Roman"/>
          <w:sz w:val="24"/>
          <w:szCs w:val="24"/>
          <w:lang w:val="en-US"/>
        </w:rPr>
        <w:t>SRV</w:t>
      </w:r>
      <w:r w:rsidRPr="00F92B9A">
        <w:rPr>
          <w:rFonts w:cs="Times New Roman"/>
          <w:sz w:val="24"/>
          <w:szCs w:val="24"/>
        </w:rPr>
        <w:t xml:space="preserve"> о</w:t>
      </w:r>
      <w:r w:rsidR="00D62FEA" w:rsidRPr="00F92B9A">
        <w:rPr>
          <w:rFonts w:cs="Times New Roman"/>
          <w:sz w:val="24"/>
          <w:szCs w:val="24"/>
        </w:rPr>
        <w:t>рганизуйте централизованный сбор журналов с</w:t>
      </w:r>
      <w:r w:rsidR="00F92B9A" w:rsidRPr="00F92B9A">
        <w:rPr>
          <w:rFonts w:cs="Times New Roman"/>
          <w:sz w:val="24"/>
          <w:szCs w:val="24"/>
        </w:rPr>
        <w:t xml:space="preserve"> </w:t>
      </w:r>
      <w:r w:rsidR="00D62FEA" w:rsidRPr="00F92B9A">
        <w:rPr>
          <w:rFonts w:cs="Times New Roman"/>
          <w:sz w:val="24"/>
          <w:szCs w:val="24"/>
        </w:rPr>
        <w:t xml:space="preserve">хостов </w:t>
      </w:r>
      <w:r w:rsidR="00F92B9A" w:rsidRPr="00F92B9A">
        <w:rPr>
          <w:rFonts w:cs="Times New Roman"/>
          <w:sz w:val="24"/>
          <w:szCs w:val="24"/>
          <w:lang w:val="en-US"/>
        </w:rPr>
        <w:t>CLI</w:t>
      </w:r>
      <w:r w:rsidR="00F92B9A" w:rsidRPr="00F92B9A">
        <w:rPr>
          <w:rFonts w:cs="Times New Roman"/>
          <w:sz w:val="24"/>
          <w:szCs w:val="24"/>
        </w:rPr>
        <w:t>-</w:t>
      </w:r>
      <w:r w:rsidR="00F92B9A" w:rsidRPr="00F92B9A">
        <w:rPr>
          <w:rFonts w:cs="Times New Roman"/>
          <w:sz w:val="24"/>
          <w:szCs w:val="24"/>
          <w:lang w:val="en-US"/>
        </w:rPr>
        <w:t>C</w:t>
      </w:r>
      <w:r w:rsidR="00F92B9A" w:rsidRPr="00F92B9A">
        <w:rPr>
          <w:rFonts w:cs="Times New Roman"/>
          <w:sz w:val="24"/>
          <w:szCs w:val="24"/>
        </w:rPr>
        <w:t xml:space="preserve">, </w:t>
      </w:r>
      <w:r w:rsidR="00F92B9A" w:rsidRPr="00F92B9A">
        <w:rPr>
          <w:rFonts w:cs="Times New Roman"/>
          <w:sz w:val="24"/>
          <w:szCs w:val="24"/>
          <w:lang w:val="en-US"/>
        </w:rPr>
        <w:t>CLI</w:t>
      </w:r>
      <w:r w:rsidR="00F92B9A" w:rsidRPr="00F92B9A">
        <w:rPr>
          <w:rFonts w:cs="Times New Roman"/>
          <w:sz w:val="24"/>
          <w:szCs w:val="24"/>
        </w:rPr>
        <w:t>-</w:t>
      </w:r>
      <w:r w:rsidR="00F92B9A" w:rsidRPr="00F92B9A">
        <w:rPr>
          <w:rFonts w:cs="Times New Roman"/>
          <w:sz w:val="24"/>
          <w:szCs w:val="24"/>
          <w:lang w:val="en-US"/>
        </w:rPr>
        <w:t>P</w:t>
      </w:r>
      <w:r w:rsidR="00F92B9A" w:rsidRPr="00F92B9A">
        <w:rPr>
          <w:rFonts w:cs="Times New Roman"/>
          <w:sz w:val="24"/>
          <w:szCs w:val="24"/>
        </w:rPr>
        <w:t xml:space="preserve"> и </w:t>
      </w:r>
      <w:r w:rsidR="00F92B9A" w:rsidRPr="00F92B9A">
        <w:rPr>
          <w:rFonts w:cs="Times New Roman"/>
          <w:sz w:val="24"/>
          <w:szCs w:val="24"/>
          <w:lang w:val="en-US"/>
        </w:rPr>
        <w:t>RTR</w:t>
      </w:r>
      <w:r w:rsidR="00F92B9A" w:rsidRPr="00F92B9A">
        <w:rPr>
          <w:rFonts w:cs="Times New Roman"/>
          <w:sz w:val="24"/>
          <w:szCs w:val="24"/>
        </w:rPr>
        <w:t xml:space="preserve">. </w:t>
      </w:r>
    </w:p>
    <w:p w:rsidR="002B04F2" w:rsidRPr="002B04F2" w:rsidRDefault="000012C7" w:rsidP="002B04F2">
      <w:pPr>
        <w:pStyle w:val="Standard"/>
        <w:numPr>
          <w:ilvl w:val="1"/>
          <w:numId w:val="1"/>
        </w:numPr>
        <w:jc w:val="both"/>
        <w:rPr>
          <w:sz w:val="24"/>
          <w:szCs w:val="24"/>
        </w:rPr>
      </w:pPr>
      <w:r w:rsidRPr="002B04F2">
        <w:rPr>
          <w:rFonts w:cs="Times New Roman"/>
          <w:sz w:val="24"/>
          <w:szCs w:val="24"/>
        </w:rPr>
        <w:lastRenderedPageBreak/>
        <w:t>Журналы должны храниться в директории</w:t>
      </w:r>
      <w:r w:rsidR="00D62FEA" w:rsidRPr="002B04F2">
        <w:rPr>
          <w:rFonts w:cs="Times New Roman"/>
          <w:sz w:val="24"/>
          <w:szCs w:val="24"/>
        </w:rPr>
        <w:t xml:space="preserve"> </w:t>
      </w:r>
      <w:r w:rsidR="00D62FEA" w:rsidRPr="002B04F2">
        <w:rPr>
          <w:rFonts w:cs="Times New Roman"/>
          <w:b/>
          <w:sz w:val="24"/>
          <w:szCs w:val="24"/>
        </w:rPr>
        <w:t>/</w:t>
      </w:r>
      <w:proofErr w:type="spellStart"/>
      <w:r w:rsidR="00D62FEA" w:rsidRPr="002B04F2">
        <w:rPr>
          <w:rFonts w:cs="Times New Roman"/>
          <w:b/>
          <w:sz w:val="24"/>
          <w:szCs w:val="24"/>
        </w:rPr>
        <w:t>opt</w:t>
      </w:r>
      <w:proofErr w:type="spellEnd"/>
      <w:r w:rsidR="00D62FEA" w:rsidRPr="002B04F2">
        <w:rPr>
          <w:rFonts w:cs="Times New Roman"/>
          <w:b/>
          <w:sz w:val="24"/>
          <w:szCs w:val="24"/>
        </w:rPr>
        <w:t>/</w:t>
      </w:r>
      <w:proofErr w:type="spellStart"/>
      <w:r w:rsidR="00D62FEA" w:rsidRPr="002B04F2">
        <w:rPr>
          <w:rFonts w:cs="Times New Roman"/>
          <w:b/>
          <w:sz w:val="24"/>
          <w:szCs w:val="24"/>
        </w:rPr>
        <w:t>logs</w:t>
      </w:r>
      <w:proofErr w:type="spellEnd"/>
      <w:r w:rsidR="00D62FEA" w:rsidRPr="002B04F2">
        <w:rPr>
          <w:rFonts w:cs="Times New Roman"/>
          <w:b/>
          <w:sz w:val="24"/>
          <w:szCs w:val="24"/>
        </w:rPr>
        <w:t>/</w:t>
      </w:r>
    </w:p>
    <w:p w:rsidR="00A46170" w:rsidRPr="002B04F2" w:rsidRDefault="00D62FEA" w:rsidP="002B04F2">
      <w:pPr>
        <w:pStyle w:val="Standard"/>
        <w:numPr>
          <w:ilvl w:val="1"/>
          <w:numId w:val="1"/>
        </w:numPr>
        <w:jc w:val="both"/>
        <w:rPr>
          <w:sz w:val="24"/>
          <w:szCs w:val="24"/>
        </w:rPr>
      </w:pPr>
      <w:proofErr w:type="spellStart"/>
      <w:r w:rsidRPr="002B04F2">
        <w:rPr>
          <w:rFonts w:cs="Times New Roman"/>
          <w:sz w:val="24"/>
          <w:szCs w:val="24"/>
        </w:rPr>
        <w:t>Журналирование</w:t>
      </w:r>
      <w:proofErr w:type="spellEnd"/>
      <w:r w:rsidRPr="002B04F2">
        <w:rPr>
          <w:rFonts w:cs="Times New Roman"/>
          <w:sz w:val="24"/>
          <w:szCs w:val="24"/>
        </w:rPr>
        <w:t xml:space="preserve"> </w:t>
      </w:r>
      <w:r w:rsidR="00F92B9A" w:rsidRPr="002B04F2">
        <w:rPr>
          <w:rFonts w:cs="Times New Roman"/>
          <w:sz w:val="24"/>
          <w:szCs w:val="24"/>
        </w:rPr>
        <w:t xml:space="preserve">должно </w:t>
      </w:r>
      <w:proofErr w:type="gramStart"/>
      <w:r w:rsidRPr="002B04F2">
        <w:rPr>
          <w:rFonts w:cs="Times New Roman"/>
          <w:sz w:val="24"/>
          <w:szCs w:val="24"/>
        </w:rPr>
        <w:t>производится</w:t>
      </w:r>
      <w:proofErr w:type="gramEnd"/>
      <w:r w:rsidRPr="002B04F2">
        <w:rPr>
          <w:rFonts w:cs="Times New Roman"/>
          <w:sz w:val="24"/>
          <w:szCs w:val="24"/>
        </w:rPr>
        <w:t xml:space="preserve"> в соответствии с </w:t>
      </w:r>
      <w:r w:rsidR="002B04F2" w:rsidRPr="002B04F2">
        <w:rPr>
          <w:rFonts w:cs="Times New Roman"/>
          <w:b/>
          <w:sz w:val="24"/>
          <w:szCs w:val="24"/>
        </w:rPr>
        <w:t>Таблицей</w:t>
      </w:r>
      <w:r w:rsidR="00F92B9A" w:rsidRPr="002B04F2">
        <w:rPr>
          <w:rFonts w:cs="Times New Roman"/>
          <w:b/>
          <w:sz w:val="24"/>
          <w:szCs w:val="24"/>
        </w:rPr>
        <w:t> 3.</w:t>
      </w:r>
      <w:r w:rsidRPr="002B04F2">
        <w:rPr>
          <w:rFonts w:cs="Times New Roman"/>
          <w:sz w:val="24"/>
          <w:szCs w:val="24"/>
        </w:rPr>
        <w:t xml:space="preserve"> </w:t>
      </w:r>
    </w:p>
    <w:p w:rsidR="00A46170" w:rsidRDefault="00A46170">
      <w:pPr>
        <w:pStyle w:val="Standard"/>
        <w:jc w:val="both"/>
        <w:rPr>
          <w:rFonts w:cs="Times New Roman"/>
          <w:sz w:val="24"/>
          <w:szCs w:val="24"/>
        </w:rPr>
      </w:pPr>
    </w:p>
    <w:p w:rsidR="00A46170" w:rsidRDefault="00D62FEA">
      <w:pPr>
        <w:pStyle w:val="Standard"/>
        <w:jc w:val="both"/>
        <w:rPr>
          <w:sz w:val="24"/>
          <w:szCs w:val="24"/>
        </w:rPr>
      </w:pPr>
      <w:r>
        <w:rPr>
          <w:rFonts w:cs="Times New Roman"/>
          <w:b/>
          <w:sz w:val="24"/>
          <w:szCs w:val="24"/>
        </w:rPr>
        <w:t>Конфигурация служб удаленного доступа</w:t>
      </w:r>
    </w:p>
    <w:p w:rsidR="00A46170" w:rsidRDefault="003C3792">
      <w:pPr>
        <w:pStyle w:val="Standard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</w:t>
      </w:r>
      <w:r>
        <w:rPr>
          <w:rFonts w:cs="Times New Roman"/>
          <w:sz w:val="24"/>
          <w:szCs w:val="24"/>
          <w:lang w:val="en-US"/>
        </w:rPr>
        <w:t>RTR</w:t>
      </w:r>
      <w:r w:rsidRPr="003C379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</w:t>
      </w:r>
      <w:r w:rsidR="00D62FEA">
        <w:rPr>
          <w:rFonts w:cs="Times New Roman"/>
          <w:sz w:val="24"/>
          <w:szCs w:val="24"/>
        </w:rPr>
        <w:t xml:space="preserve">астройте сервер удаленного доступа на основе </w:t>
      </w:r>
      <w:r w:rsidR="00D65F03">
        <w:rPr>
          <w:rFonts w:cs="Times New Roman"/>
          <w:sz w:val="24"/>
          <w:szCs w:val="24"/>
        </w:rPr>
        <w:t xml:space="preserve">технологии </w:t>
      </w:r>
      <w:proofErr w:type="spellStart"/>
      <w:r w:rsidR="00D62FEA">
        <w:rPr>
          <w:rFonts w:cs="Times New Roman"/>
          <w:sz w:val="24"/>
          <w:szCs w:val="24"/>
        </w:rPr>
        <w:t>OpenVPN</w:t>
      </w:r>
      <w:proofErr w:type="spellEnd"/>
      <w:r w:rsidR="00D65F03">
        <w:rPr>
          <w:rFonts w:cs="Times New Roman"/>
          <w:sz w:val="24"/>
          <w:szCs w:val="24"/>
        </w:rPr>
        <w:t>:</w:t>
      </w:r>
    </w:p>
    <w:p w:rsidR="00A46170" w:rsidRDefault="00D62FEA">
      <w:pPr>
        <w:pStyle w:val="Standard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В качестве сервера выступает RTR</w:t>
      </w:r>
    </w:p>
    <w:p w:rsidR="00A46170" w:rsidRDefault="00D62FEA">
      <w:pPr>
        <w:pStyle w:val="Standard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Параметры туннеля</w:t>
      </w:r>
    </w:p>
    <w:p w:rsidR="00A46170" w:rsidRDefault="00D62FEA">
      <w:pPr>
        <w:pStyle w:val="Standard"/>
        <w:numPr>
          <w:ilvl w:val="2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Устройство TUN</w:t>
      </w:r>
    </w:p>
    <w:p w:rsidR="00A46170" w:rsidRDefault="00D62FEA">
      <w:pPr>
        <w:pStyle w:val="Standard"/>
        <w:numPr>
          <w:ilvl w:val="2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Протокол UDP</w:t>
      </w:r>
    </w:p>
    <w:p w:rsidR="00A46170" w:rsidRDefault="00D62FEA">
      <w:pPr>
        <w:pStyle w:val="Standard"/>
        <w:numPr>
          <w:ilvl w:val="2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Применяется сжатие</w:t>
      </w:r>
    </w:p>
    <w:p w:rsidR="00A46170" w:rsidRDefault="00D62FEA">
      <w:pPr>
        <w:pStyle w:val="Standard"/>
        <w:numPr>
          <w:ilvl w:val="2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Порт сервера 1122</w:t>
      </w:r>
    </w:p>
    <w:p w:rsidR="00A46170" w:rsidRDefault="003C3792">
      <w:pPr>
        <w:pStyle w:val="Standard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Ключевая</w:t>
      </w:r>
      <w:r w:rsidR="00D62FEA">
        <w:rPr>
          <w:rFonts w:cs="Times New Roman"/>
          <w:sz w:val="24"/>
          <w:szCs w:val="24"/>
        </w:rPr>
        <w:t xml:space="preserve"> информаци</w:t>
      </w:r>
      <w:r>
        <w:rPr>
          <w:rFonts w:cs="Times New Roman"/>
          <w:sz w:val="24"/>
          <w:szCs w:val="24"/>
        </w:rPr>
        <w:t>я</w:t>
      </w:r>
      <w:r w:rsidR="00D62FE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должна быть сгенерирована</w:t>
      </w:r>
      <w:r w:rsidR="00D62FEA">
        <w:rPr>
          <w:rFonts w:cs="Times New Roman"/>
          <w:sz w:val="24"/>
          <w:szCs w:val="24"/>
        </w:rPr>
        <w:t xml:space="preserve"> на RTR</w:t>
      </w:r>
    </w:p>
    <w:p w:rsidR="00A46170" w:rsidRDefault="00D62FEA">
      <w:pPr>
        <w:pStyle w:val="Standard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Хранение всей необходимой</w:t>
      </w:r>
      <w:r w:rsidR="0015460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(кроме конфигурационных файлов) информации организовать в </w:t>
      </w:r>
      <w:r w:rsidRPr="00154603">
        <w:rPr>
          <w:rFonts w:cs="Times New Roman"/>
          <w:b/>
          <w:sz w:val="24"/>
          <w:szCs w:val="24"/>
        </w:rPr>
        <w:t>/</w:t>
      </w:r>
      <w:proofErr w:type="spellStart"/>
      <w:r w:rsidRPr="00154603">
        <w:rPr>
          <w:rFonts w:cs="Times New Roman"/>
          <w:b/>
          <w:sz w:val="24"/>
          <w:szCs w:val="24"/>
        </w:rPr>
        <w:t>opt</w:t>
      </w:r>
      <w:proofErr w:type="spellEnd"/>
      <w:r w:rsidRPr="00154603">
        <w:rPr>
          <w:rFonts w:cs="Times New Roman"/>
          <w:b/>
          <w:sz w:val="24"/>
          <w:szCs w:val="24"/>
        </w:rPr>
        <w:t>/</w:t>
      </w:r>
      <w:proofErr w:type="spellStart"/>
      <w:r w:rsidRPr="00154603">
        <w:rPr>
          <w:rFonts w:cs="Times New Roman"/>
          <w:b/>
          <w:sz w:val="24"/>
          <w:szCs w:val="24"/>
        </w:rPr>
        <w:t>vpn</w:t>
      </w:r>
      <w:proofErr w:type="spellEnd"/>
    </w:p>
    <w:p w:rsidR="00A46170" w:rsidRDefault="003C3792">
      <w:pPr>
        <w:pStyle w:val="Standard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</w:t>
      </w:r>
      <w:r>
        <w:rPr>
          <w:rFonts w:cs="Times New Roman"/>
          <w:sz w:val="24"/>
          <w:szCs w:val="24"/>
          <w:lang w:val="en-US"/>
        </w:rPr>
        <w:t>CLI</w:t>
      </w:r>
      <w:r w:rsidRPr="003C3792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N</w:t>
      </w:r>
      <w:r w:rsidRPr="003C379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</w:t>
      </w:r>
      <w:r w:rsidR="00D62FEA">
        <w:rPr>
          <w:rFonts w:cs="Times New Roman"/>
          <w:sz w:val="24"/>
          <w:szCs w:val="24"/>
        </w:rPr>
        <w:t xml:space="preserve">астройте клиент удаленного доступа на основе </w:t>
      </w:r>
      <w:r w:rsidR="00D65F03">
        <w:rPr>
          <w:rFonts w:cs="Times New Roman"/>
          <w:sz w:val="24"/>
          <w:szCs w:val="24"/>
        </w:rPr>
        <w:t xml:space="preserve">технологии </w:t>
      </w:r>
      <w:proofErr w:type="spellStart"/>
      <w:r w:rsidR="00D62FEA">
        <w:rPr>
          <w:rFonts w:cs="Times New Roman"/>
          <w:sz w:val="24"/>
          <w:szCs w:val="24"/>
        </w:rPr>
        <w:t>OpenVPN</w:t>
      </w:r>
      <w:proofErr w:type="spellEnd"/>
      <w:r w:rsidR="00D65F03">
        <w:rPr>
          <w:rFonts w:cs="Times New Roman"/>
          <w:sz w:val="24"/>
          <w:szCs w:val="24"/>
        </w:rPr>
        <w:t>:</w:t>
      </w:r>
    </w:p>
    <w:p w:rsidR="00A46170" w:rsidRDefault="00D62FEA">
      <w:pPr>
        <w:pStyle w:val="Standard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Запуск удаленного подключения должен выполняться </w:t>
      </w:r>
      <w:proofErr w:type="spellStart"/>
      <w:r>
        <w:rPr>
          <w:rFonts w:cs="Times New Roman"/>
          <w:sz w:val="24"/>
          <w:szCs w:val="24"/>
        </w:rPr>
        <w:t>скриптом</w:t>
      </w:r>
      <w:proofErr w:type="spellEnd"/>
      <w:r>
        <w:rPr>
          <w:rFonts w:cs="Times New Roman"/>
          <w:sz w:val="24"/>
          <w:szCs w:val="24"/>
        </w:rPr>
        <w:t xml:space="preserve"> </w:t>
      </w:r>
      <w:proofErr w:type="spellStart"/>
      <w:r w:rsidRPr="00154603">
        <w:rPr>
          <w:rFonts w:cs="Times New Roman"/>
          <w:b/>
          <w:sz w:val="24"/>
          <w:szCs w:val="24"/>
        </w:rPr>
        <w:t>start_vpn</w:t>
      </w:r>
      <w:proofErr w:type="spellEnd"/>
    </w:p>
    <w:p w:rsidR="00A46170" w:rsidRDefault="00D62FEA">
      <w:pPr>
        <w:pStyle w:val="Standard"/>
        <w:numPr>
          <w:ilvl w:val="2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Автоматизация отключения VPN-туннеля не требуется</w:t>
      </w:r>
    </w:p>
    <w:p w:rsidR="00A46170" w:rsidRDefault="00D62FEA">
      <w:pPr>
        <w:pStyle w:val="Standard"/>
        <w:numPr>
          <w:ilvl w:val="2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Скрипт </w:t>
      </w:r>
      <w:r w:rsidR="003C3792">
        <w:rPr>
          <w:rFonts w:cs="Times New Roman"/>
          <w:sz w:val="24"/>
          <w:szCs w:val="24"/>
        </w:rPr>
        <w:t>должен располагаться</w:t>
      </w:r>
      <w:r>
        <w:rPr>
          <w:rFonts w:cs="Times New Roman"/>
          <w:sz w:val="24"/>
          <w:szCs w:val="24"/>
        </w:rPr>
        <w:t xml:space="preserve"> в </w:t>
      </w:r>
      <w:r w:rsidRPr="00154603">
        <w:rPr>
          <w:rFonts w:cs="Times New Roman"/>
          <w:b/>
          <w:sz w:val="24"/>
          <w:szCs w:val="24"/>
        </w:rPr>
        <w:t>/</w:t>
      </w:r>
      <w:proofErr w:type="spellStart"/>
      <w:r w:rsidRPr="00154603">
        <w:rPr>
          <w:rFonts w:cs="Times New Roman"/>
          <w:b/>
          <w:sz w:val="24"/>
          <w:szCs w:val="24"/>
        </w:rPr>
        <w:t>opt</w:t>
      </w:r>
      <w:proofErr w:type="spellEnd"/>
      <w:r w:rsidRPr="00154603">
        <w:rPr>
          <w:rFonts w:cs="Times New Roman"/>
          <w:b/>
          <w:sz w:val="24"/>
          <w:szCs w:val="24"/>
        </w:rPr>
        <w:t>/</w:t>
      </w:r>
      <w:proofErr w:type="spellStart"/>
      <w:r w:rsidRPr="00154603">
        <w:rPr>
          <w:rFonts w:cs="Times New Roman"/>
          <w:b/>
          <w:sz w:val="24"/>
          <w:szCs w:val="24"/>
        </w:rPr>
        <w:t>vpn</w:t>
      </w:r>
      <w:proofErr w:type="spellEnd"/>
      <w:r>
        <w:rPr>
          <w:rFonts w:cs="Times New Roman"/>
          <w:sz w:val="24"/>
          <w:szCs w:val="24"/>
        </w:rPr>
        <w:t>.</w:t>
      </w:r>
    </w:p>
    <w:p w:rsidR="00A46170" w:rsidRDefault="00D62FEA">
      <w:pPr>
        <w:pStyle w:val="Standard"/>
        <w:numPr>
          <w:ilvl w:val="2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Скрипт </w:t>
      </w:r>
      <w:r w:rsidR="003C3792">
        <w:rPr>
          <w:rFonts w:cs="Times New Roman"/>
          <w:sz w:val="24"/>
          <w:szCs w:val="24"/>
        </w:rPr>
        <w:t>должен вызываться</w:t>
      </w:r>
      <w:r>
        <w:rPr>
          <w:rFonts w:cs="Times New Roman"/>
          <w:sz w:val="24"/>
          <w:szCs w:val="24"/>
        </w:rPr>
        <w:t xml:space="preserve"> из любого каталога без указания пути</w:t>
      </w:r>
    </w:p>
    <w:p w:rsidR="00A46170" w:rsidRDefault="003C3792">
      <w:pPr>
        <w:pStyle w:val="Standard"/>
        <w:numPr>
          <w:ilvl w:val="2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Используйте следующий путь для расположения файла скрипта </w:t>
      </w:r>
      <w:r w:rsidR="00D62FEA">
        <w:rPr>
          <w:rFonts w:cs="Times New Roman"/>
          <w:sz w:val="24"/>
          <w:szCs w:val="24"/>
        </w:rPr>
        <w:t xml:space="preserve"> </w:t>
      </w:r>
      <w:r w:rsidR="00D62FEA" w:rsidRPr="00154603">
        <w:rPr>
          <w:rFonts w:cs="Times New Roman"/>
          <w:b/>
          <w:sz w:val="24"/>
          <w:szCs w:val="24"/>
        </w:rPr>
        <w:t>/opt/vpn/start_vpn.sh</w:t>
      </w:r>
    </w:p>
    <w:p w:rsidR="00A46170" w:rsidRDefault="003C3792">
      <w:pPr>
        <w:pStyle w:val="Standard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</w:t>
      </w:r>
      <w:r>
        <w:rPr>
          <w:rFonts w:cs="Times New Roman"/>
          <w:sz w:val="24"/>
          <w:szCs w:val="24"/>
          <w:lang w:val="en-US"/>
        </w:rPr>
        <w:t>RTR</w:t>
      </w:r>
      <w:r w:rsidRPr="003C379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н</w:t>
      </w:r>
      <w:r w:rsidR="00D62FEA">
        <w:rPr>
          <w:rFonts w:cs="Times New Roman"/>
          <w:sz w:val="24"/>
          <w:szCs w:val="24"/>
        </w:rPr>
        <w:t>астройте удаленный доступ по протоколу SSH</w:t>
      </w:r>
      <w:r w:rsidR="00D65F03">
        <w:rPr>
          <w:rFonts w:cs="Times New Roman"/>
          <w:sz w:val="24"/>
          <w:szCs w:val="24"/>
        </w:rPr>
        <w:t>:</w:t>
      </w:r>
    </w:p>
    <w:p w:rsidR="00A46170" w:rsidRDefault="00D62FEA">
      <w:pPr>
        <w:pStyle w:val="Standard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Доступ ограничен пользователями </w:t>
      </w:r>
      <w:proofErr w:type="spellStart"/>
      <w:r w:rsidRPr="00154603">
        <w:rPr>
          <w:rFonts w:cs="Times New Roman"/>
          <w:b/>
          <w:sz w:val="24"/>
          <w:szCs w:val="24"/>
        </w:rPr>
        <w:t>ssh_p</w:t>
      </w:r>
      <w:proofErr w:type="spellEnd"/>
      <w:r>
        <w:rPr>
          <w:rFonts w:cs="Times New Roman"/>
          <w:sz w:val="24"/>
          <w:szCs w:val="24"/>
        </w:rPr>
        <w:t xml:space="preserve"> и </w:t>
      </w:r>
      <w:proofErr w:type="spellStart"/>
      <w:r w:rsidRPr="00154603">
        <w:rPr>
          <w:rFonts w:cs="Times New Roman"/>
          <w:b/>
          <w:sz w:val="24"/>
          <w:szCs w:val="24"/>
        </w:rPr>
        <w:t>ssh_c</w:t>
      </w:r>
      <w:proofErr w:type="spellEnd"/>
    </w:p>
    <w:p w:rsidR="00A46170" w:rsidRDefault="00D62FEA">
      <w:pPr>
        <w:pStyle w:val="Standard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SSH-сервер должен работать на порту </w:t>
      </w:r>
      <w:r w:rsidRPr="00154603">
        <w:rPr>
          <w:rFonts w:cs="Times New Roman"/>
          <w:b/>
          <w:sz w:val="24"/>
          <w:szCs w:val="24"/>
        </w:rPr>
        <w:t>1022</w:t>
      </w:r>
    </w:p>
    <w:p w:rsidR="00A46170" w:rsidRDefault="003C3792">
      <w:pPr>
        <w:pStyle w:val="Standard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На CLI-N н</w:t>
      </w:r>
      <w:r w:rsidR="00D62FEA">
        <w:rPr>
          <w:rFonts w:cs="Times New Roman"/>
          <w:sz w:val="24"/>
          <w:szCs w:val="24"/>
        </w:rPr>
        <w:t>астройте клиент удаленного доступа SSH</w:t>
      </w:r>
      <w:r w:rsidR="00D65F03">
        <w:rPr>
          <w:rFonts w:cs="Times New Roman"/>
          <w:sz w:val="24"/>
          <w:szCs w:val="24"/>
        </w:rPr>
        <w:t>:</w:t>
      </w:r>
      <w:r w:rsidR="00D62FEA">
        <w:rPr>
          <w:rFonts w:cs="Times New Roman"/>
          <w:sz w:val="24"/>
          <w:szCs w:val="24"/>
        </w:rPr>
        <w:t xml:space="preserve"> </w:t>
      </w:r>
    </w:p>
    <w:p w:rsidR="00A46170" w:rsidRDefault="00D62FEA">
      <w:pPr>
        <w:pStyle w:val="Standard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Доступ к серверу RTR должен происходить автоматически по правильному порту, без </w:t>
      </w:r>
      <w:r w:rsidR="003C3792">
        <w:rPr>
          <w:rFonts w:cs="Times New Roman"/>
          <w:sz w:val="24"/>
          <w:szCs w:val="24"/>
        </w:rPr>
        <w:t xml:space="preserve">его явного </w:t>
      </w:r>
      <w:r>
        <w:rPr>
          <w:rFonts w:cs="Times New Roman"/>
          <w:sz w:val="24"/>
          <w:szCs w:val="24"/>
        </w:rPr>
        <w:t xml:space="preserve">указания </w:t>
      </w:r>
      <w:r w:rsidR="003C3792">
        <w:rPr>
          <w:rFonts w:cs="Times New Roman"/>
          <w:sz w:val="24"/>
          <w:szCs w:val="24"/>
        </w:rPr>
        <w:t>номера порта в команде подключения</w:t>
      </w:r>
    </w:p>
    <w:p w:rsidR="00A46170" w:rsidRDefault="00D62FEA">
      <w:pPr>
        <w:pStyle w:val="Standard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Для других серверов по умолчанию должен использоваться порт </w:t>
      </w:r>
      <w:r w:rsidRPr="00154603">
        <w:rPr>
          <w:rFonts w:cs="Times New Roman"/>
          <w:b/>
          <w:sz w:val="24"/>
          <w:szCs w:val="24"/>
        </w:rPr>
        <w:t>22</w:t>
      </w:r>
    </w:p>
    <w:p w:rsidR="00A46170" w:rsidRDefault="00D62FEA">
      <w:pPr>
        <w:pStyle w:val="Standard"/>
        <w:numPr>
          <w:ilvl w:val="1"/>
          <w:numId w:val="5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Доступ к RTR под учетной записью </w:t>
      </w:r>
      <w:proofErr w:type="spellStart"/>
      <w:r w:rsidRPr="00154603">
        <w:rPr>
          <w:rFonts w:cs="Times New Roman"/>
          <w:b/>
          <w:sz w:val="24"/>
          <w:szCs w:val="24"/>
        </w:rPr>
        <w:t>ssh_p</w:t>
      </w:r>
      <w:proofErr w:type="spellEnd"/>
      <w:r>
        <w:rPr>
          <w:rFonts w:cs="Times New Roman"/>
          <w:sz w:val="24"/>
          <w:szCs w:val="24"/>
        </w:rPr>
        <w:t xml:space="preserve"> должен происходить с помощью аутентификации на основе </w:t>
      </w:r>
      <w:r w:rsidR="003C3792">
        <w:rPr>
          <w:rFonts w:cs="Times New Roman"/>
          <w:sz w:val="24"/>
          <w:szCs w:val="24"/>
        </w:rPr>
        <w:t xml:space="preserve">открытых </w:t>
      </w:r>
      <w:r>
        <w:rPr>
          <w:rFonts w:cs="Times New Roman"/>
          <w:sz w:val="24"/>
          <w:szCs w:val="24"/>
        </w:rPr>
        <w:t xml:space="preserve">ключей. </w:t>
      </w:r>
    </w:p>
    <w:p w:rsidR="00A46170" w:rsidRDefault="00A46170">
      <w:pPr>
        <w:pStyle w:val="Standard"/>
        <w:jc w:val="both"/>
        <w:rPr>
          <w:rFonts w:cs="Times New Roman"/>
          <w:sz w:val="24"/>
          <w:szCs w:val="24"/>
        </w:rPr>
      </w:pPr>
    </w:p>
    <w:p w:rsidR="00A46170" w:rsidRDefault="00D62FEA">
      <w:pPr>
        <w:pStyle w:val="Standard"/>
        <w:jc w:val="both"/>
        <w:rPr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Конфигурация служб хранения данных </w:t>
      </w:r>
    </w:p>
    <w:p w:rsidR="00A46170" w:rsidRDefault="00D65F03">
      <w:pPr>
        <w:pStyle w:val="Standar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</w:t>
      </w:r>
      <w:r>
        <w:rPr>
          <w:rFonts w:cs="Times New Roman"/>
          <w:sz w:val="24"/>
          <w:szCs w:val="24"/>
          <w:lang w:val="en-US"/>
        </w:rPr>
        <w:t>SRV</w:t>
      </w:r>
      <w:r w:rsidRPr="00D65F03">
        <w:rPr>
          <w:rFonts w:cs="Times New Roman"/>
          <w:sz w:val="24"/>
          <w:szCs w:val="24"/>
        </w:rPr>
        <w:t xml:space="preserve"> </w:t>
      </w:r>
      <w:r w:rsidR="00DC13C0">
        <w:rPr>
          <w:rFonts w:cs="Times New Roman"/>
          <w:sz w:val="24"/>
          <w:szCs w:val="24"/>
        </w:rPr>
        <w:t>настройте</w:t>
      </w:r>
      <w:r w:rsidR="00D62FE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сервер файлового хранилища</w:t>
      </w:r>
      <w:r w:rsidR="00D62FEA">
        <w:rPr>
          <w:rFonts w:cs="Times New Roman"/>
          <w:sz w:val="24"/>
          <w:szCs w:val="24"/>
        </w:rPr>
        <w:t xml:space="preserve"> на основе технологии NFS</w:t>
      </w:r>
      <w:r>
        <w:rPr>
          <w:rFonts w:cs="Times New Roman"/>
          <w:sz w:val="24"/>
          <w:szCs w:val="24"/>
        </w:rPr>
        <w:t>:</w:t>
      </w:r>
    </w:p>
    <w:p w:rsidR="00A46170" w:rsidRDefault="00D62FEA">
      <w:pPr>
        <w:pStyle w:val="Standard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качестве хранилища используется каталог </w:t>
      </w:r>
      <w:r w:rsidRPr="00154603">
        <w:rPr>
          <w:rFonts w:cs="Times New Roman"/>
          <w:b/>
          <w:sz w:val="24"/>
          <w:szCs w:val="24"/>
        </w:rPr>
        <w:t>/</w:t>
      </w:r>
      <w:proofErr w:type="spellStart"/>
      <w:r w:rsidRPr="00154603">
        <w:rPr>
          <w:rFonts w:cs="Times New Roman"/>
          <w:b/>
          <w:sz w:val="24"/>
          <w:szCs w:val="24"/>
        </w:rPr>
        <w:t>opt</w:t>
      </w:r>
      <w:proofErr w:type="spellEnd"/>
      <w:r w:rsidRPr="00154603">
        <w:rPr>
          <w:rFonts w:cs="Times New Roman"/>
          <w:b/>
          <w:sz w:val="24"/>
          <w:szCs w:val="24"/>
        </w:rPr>
        <w:t>/</w:t>
      </w:r>
      <w:proofErr w:type="spellStart"/>
      <w:r w:rsidRPr="00154603">
        <w:rPr>
          <w:rFonts w:cs="Times New Roman"/>
          <w:b/>
          <w:sz w:val="24"/>
          <w:szCs w:val="24"/>
        </w:rPr>
        <w:t>nfs</w:t>
      </w:r>
      <w:proofErr w:type="spellEnd"/>
    </w:p>
    <w:p w:rsidR="00A46170" w:rsidRDefault="00D62FEA">
      <w:pPr>
        <w:pStyle w:val="Standard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Доступ организуется для чтения и записи</w:t>
      </w:r>
    </w:p>
    <w:p w:rsidR="00A46170" w:rsidRDefault="00D65F03">
      <w:pPr>
        <w:pStyle w:val="Standar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Настройте автоматическое монтирование NFS-хранилища для клиентов</w:t>
      </w:r>
      <w:r w:rsidR="00D62FE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CLI</w:t>
      </w:r>
      <w:r w:rsidRPr="00D65F03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C</w:t>
      </w:r>
      <w:r w:rsidRPr="00D65F03">
        <w:rPr>
          <w:rFonts w:cs="Times New Roman"/>
          <w:sz w:val="24"/>
          <w:szCs w:val="24"/>
        </w:rPr>
        <w:t xml:space="preserve">, </w:t>
      </w:r>
      <w:r>
        <w:rPr>
          <w:rFonts w:cs="Times New Roman"/>
          <w:sz w:val="24"/>
          <w:szCs w:val="24"/>
          <w:lang w:val="en-US"/>
        </w:rPr>
        <w:t>CLI</w:t>
      </w:r>
      <w:r w:rsidRPr="00D65F03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P</w:t>
      </w:r>
      <w:r w:rsidRPr="00D65F0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и </w:t>
      </w:r>
      <w:r>
        <w:rPr>
          <w:rFonts w:cs="Times New Roman"/>
          <w:sz w:val="24"/>
          <w:szCs w:val="24"/>
          <w:lang w:val="en-US"/>
        </w:rPr>
        <w:t>CLI</w:t>
      </w:r>
      <w:r w:rsidRPr="00D65F03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N</w:t>
      </w:r>
      <w:r>
        <w:rPr>
          <w:rFonts w:cs="Times New Roman"/>
          <w:sz w:val="24"/>
          <w:szCs w:val="24"/>
        </w:rPr>
        <w:t>:</w:t>
      </w:r>
    </w:p>
    <w:p w:rsidR="00A46170" w:rsidRDefault="00D65F03">
      <w:pPr>
        <w:pStyle w:val="Standard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Используйте </w:t>
      </w:r>
      <w:r w:rsidR="00D62FEA">
        <w:rPr>
          <w:rFonts w:cs="Times New Roman"/>
          <w:sz w:val="24"/>
          <w:szCs w:val="24"/>
        </w:rPr>
        <w:t>DNS-имя NFS-сервера</w:t>
      </w:r>
    </w:p>
    <w:p w:rsidR="00A46170" w:rsidRDefault="00D65F03">
      <w:pPr>
        <w:pStyle w:val="Standard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Используйте </w:t>
      </w:r>
      <w:r w:rsidR="00D62FEA" w:rsidRPr="00154603">
        <w:rPr>
          <w:rFonts w:cs="Times New Roman"/>
          <w:b/>
          <w:sz w:val="24"/>
          <w:szCs w:val="24"/>
        </w:rPr>
        <w:t>/</w:t>
      </w:r>
      <w:proofErr w:type="spellStart"/>
      <w:r w:rsidR="00D62FEA" w:rsidRPr="00154603">
        <w:rPr>
          <w:rFonts w:cs="Times New Roman"/>
          <w:b/>
          <w:sz w:val="24"/>
          <w:szCs w:val="24"/>
        </w:rPr>
        <w:t>opt</w:t>
      </w:r>
      <w:proofErr w:type="spellEnd"/>
      <w:r w:rsidR="00D62FEA" w:rsidRPr="00154603">
        <w:rPr>
          <w:rFonts w:cs="Times New Roman"/>
          <w:b/>
          <w:sz w:val="24"/>
          <w:szCs w:val="24"/>
        </w:rPr>
        <w:t>/</w:t>
      </w:r>
      <w:proofErr w:type="spellStart"/>
      <w:r w:rsidR="00D62FEA" w:rsidRPr="00154603">
        <w:rPr>
          <w:rFonts w:cs="Times New Roman"/>
          <w:b/>
          <w:sz w:val="24"/>
          <w:szCs w:val="24"/>
        </w:rPr>
        <w:t>nfs</w:t>
      </w:r>
      <w:proofErr w:type="spellEnd"/>
      <w:r w:rsidR="00D62FEA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в качестве пути для монтирования </w:t>
      </w:r>
    </w:p>
    <w:p w:rsidR="00A46170" w:rsidRDefault="00D65F03">
      <w:pPr>
        <w:pStyle w:val="Standard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К</w:t>
      </w:r>
      <w:r w:rsidR="00D62FEA">
        <w:rPr>
          <w:rFonts w:cs="Times New Roman"/>
          <w:sz w:val="24"/>
          <w:szCs w:val="24"/>
        </w:rPr>
        <w:t xml:space="preserve">лиенты </w:t>
      </w:r>
      <w:r>
        <w:rPr>
          <w:rFonts w:cs="Times New Roman"/>
          <w:sz w:val="24"/>
          <w:szCs w:val="24"/>
          <w:lang w:val="en-US"/>
        </w:rPr>
        <w:t>CLI</w:t>
      </w:r>
      <w:r w:rsidRPr="00D65F03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C</w:t>
      </w:r>
      <w:r w:rsidRPr="00D65F0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и </w:t>
      </w:r>
      <w:r>
        <w:rPr>
          <w:rFonts w:cs="Times New Roman"/>
          <w:sz w:val="24"/>
          <w:szCs w:val="24"/>
          <w:lang w:val="en-US"/>
        </w:rPr>
        <w:t>CLI</w:t>
      </w:r>
      <w:r w:rsidRPr="00D65F03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P</w:t>
      </w:r>
      <w:r w:rsidRPr="00D65F03">
        <w:rPr>
          <w:rFonts w:cs="Times New Roman"/>
          <w:sz w:val="24"/>
          <w:szCs w:val="24"/>
        </w:rPr>
        <w:t xml:space="preserve"> </w:t>
      </w:r>
      <w:r w:rsidR="00D62FEA">
        <w:rPr>
          <w:rFonts w:cs="Times New Roman"/>
          <w:sz w:val="24"/>
          <w:szCs w:val="24"/>
        </w:rPr>
        <w:t>монтируют NFS-каталог при запуске</w:t>
      </w:r>
      <w:r w:rsidRPr="00D65F03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ОС</w:t>
      </w:r>
    </w:p>
    <w:p w:rsidR="00A46170" w:rsidRDefault="00D65F03">
      <w:pPr>
        <w:pStyle w:val="Standard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Клиент </w:t>
      </w:r>
      <w:r>
        <w:rPr>
          <w:rFonts w:cs="Times New Roman"/>
          <w:sz w:val="24"/>
          <w:szCs w:val="24"/>
          <w:lang w:val="en-US"/>
        </w:rPr>
        <w:t>CLI</w:t>
      </w:r>
      <w:r w:rsidRPr="00D65F03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N</w:t>
      </w:r>
      <w:r w:rsidR="00D62FEA">
        <w:rPr>
          <w:rFonts w:cs="Times New Roman"/>
          <w:sz w:val="24"/>
          <w:szCs w:val="24"/>
        </w:rPr>
        <w:t xml:space="preserve"> монтиру</w:t>
      </w:r>
      <w:r>
        <w:rPr>
          <w:rFonts w:cs="Times New Roman"/>
          <w:sz w:val="24"/>
          <w:szCs w:val="24"/>
        </w:rPr>
        <w:t>е</w:t>
      </w:r>
      <w:r w:rsidR="00D62FEA">
        <w:rPr>
          <w:rFonts w:cs="Times New Roman"/>
          <w:sz w:val="24"/>
          <w:szCs w:val="24"/>
        </w:rPr>
        <w:t xml:space="preserve">т NFS-каталог после установления VPN-туннеля </w:t>
      </w:r>
      <w:r>
        <w:rPr>
          <w:rFonts w:cs="Times New Roman"/>
          <w:sz w:val="24"/>
          <w:szCs w:val="24"/>
        </w:rPr>
        <w:t xml:space="preserve">с </w:t>
      </w:r>
      <w:r>
        <w:rPr>
          <w:rFonts w:cs="Times New Roman"/>
          <w:sz w:val="24"/>
          <w:szCs w:val="24"/>
          <w:lang w:val="en-US"/>
        </w:rPr>
        <w:t>RTR</w:t>
      </w:r>
    </w:p>
    <w:p w:rsidR="00A46170" w:rsidRDefault="00DC13C0">
      <w:pPr>
        <w:pStyle w:val="Standard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На </w:t>
      </w:r>
      <w:r>
        <w:rPr>
          <w:rFonts w:cs="Times New Roman"/>
          <w:sz w:val="24"/>
          <w:szCs w:val="24"/>
          <w:lang w:val="en-US"/>
        </w:rPr>
        <w:t>SRV</w:t>
      </w:r>
      <w:r w:rsidRPr="00DC13C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настройте </w:t>
      </w:r>
      <w:r>
        <w:rPr>
          <w:rFonts w:cs="Times New Roman"/>
          <w:sz w:val="24"/>
          <w:szCs w:val="24"/>
          <w:lang w:val="en-US"/>
        </w:rPr>
        <w:t>FTP</w:t>
      </w:r>
      <w:r w:rsidRPr="00DC13C0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</w:rPr>
        <w:t xml:space="preserve">сервер для </w:t>
      </w:r>
      <w:r w:rsidR="00D62FEA">
        <w:rPr>
          <w:rFonts w:cs="Times New Roman"/>
          <w:sz w:val="24"/>
          <w:szCs w:val="24"/>
        </w:rPr>
        <w:t>доступ</w:t>
      </w:r>
      <w:r>
        <w:rPr>
          <w:rFonts w:cs="Times New Roman"/>
          <w:sz w:val="24"/>
          <w:szCs w:val="24"/>
        </w:rPr>
        <w:t>а</w:t>
      </w:r>
      <w:r w:rsidR="00D62FEA">
        <w:rPr>
          <w:rFonts w:cs="Times New Roman"/>
          <w:sz w:val="24"/>
          <w:szCs w:val="24"/>
        </w:rPr>
        <w:t xml:space="preserve"> к файловому хранилищу </w:t>
      </w:r>
    </w:p>
    <w:p w:rsidR="00A46170" w:rsidRDefault="00DC13C0">
      <w:pPr>
        <w:pStyle w:val="Standard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Обеспечьте доступ для клиента </w:t>
      </w:r>
      <w:r>
        <w:rPr>
          <w:rFonts w:cs="Times New Roman"/>
          <w:sz w:val="24"/>
          <w:szCs w:val="24"/>
          <w:lang w:val="en-US"/>
        </w:rPr>
        <w:t>CLI</w:t>
      </w:r>
      <w:r w:rsidRPr="00DC13C0">
        <w:rPr>
          <w:rFonts w:cs="Times New Roman"/>
          <w:sz w:val="24"/>
          <w:szCs w:val="24"/>
        </w:rPr>
        <w:t>-</w:t>
      </w:r>
      <w:r>
        <w:rPr>
          <w:rFonts w:cs="Times New Roman"/>
          <w:sz w:val="24"/>
          <w:szCs w:val="24"/>
          <w:lang w:val="en-US"/>
        </w:rPr>
        <w:t>N</w:t>
      </w:r>
      <w:r w:rsidRPr="00DC13C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с использованием стандартных портов протокола </w:t>
      </w:r>
      <w:r>
        <w:rPr>
          <w:rFonts w:cs="Times New Roman"/>
          <w:sz w:val="24"/>
          <w:szCs w:val="24"/>
          <w:lang w:val="en-US"/>
        </w:rPr>
        <w:t>FTP</w:t>
      </w:r>
      <w:r w:rsidRPr="00DC13C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через внешний</w:t>
      </w:r>
      <w:r w:rsidR="00D62FEA">
        <w:rPr>
          <w:rFonts w:cs="Times New Roman"/>
          <w:sz w:val="24"/>
          <w:szCs w:val="24"/>
        </w:rPr>
        <w:t xml:space="preserve"> интерфейс</w:t>
      </w:r>
      <w:r>
        <w:rPr>
          <w:rFonts w:cs="Times New Roman"/>
          <w:sz w:val="24"/>
          <w:szCs w:val="24"/>
        </w:rPr>
        <w:t xml:space="preserve"> маршрутизатора</w:t>
      </w:r>
      <w:r w:rsidR="00D62FEA">
        <w:rPr>
          <w:rFonts w:cs="Times New Roman"/>
          <w:sz w:val="24"/>
          <w:szCs w:val="24"/>
        </w:rPr>
        <w:t xml:space="preserve"> RTR</w:t>
      </w:r>
    </w:p>
    <w:p w:rsidR="00A46170" w:rsidRDefault="00DC13C0">
      <w:pPr>
        <w:pStyle w:val="Standard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Корень </w:t>
      </w:r>
      <w:r>
        <w:rPr>
          <w:rFonts w:cs="Times New Roman"/>
          <w:sz w:val="24"/>
          <w:szCs w:val="24"/>
          <w:lang w:val="en-US"/>
        </w:rPr>
        <w:t>FTP</w:t>
      </w:r>
      <w:r>
        <w:rPr>
          <w:rFonts w:cs="Times New Roman"/>
          <w:sz w:val="24"/>
          <w:szCs w:val="24"/>
        </w:rPr>
        <w:t xml:space="preserve">-сервера должен располагаться в </w:t>
      </w:r>
      <w:r w:rsidR="00D62FEA" w:rsidRPr="00154603">
        <w:rPr>
          <w:rFonts w:cs="Times New Roman"/>
          <w:b/>
          <w:sz w:val="24"/>
          <w:szCs w:val="24"/>
        </w:rPr>
        <w:t>/</w:t>
      </w:r>
      <w:proofErr w:type="spellStart"/>
      <w:r w:rsidR="00D62FEA" w:rsidRPr="00154603">
        <w:rPr>
          <w:rFonts w:cs="Times New Roman"/>
          <w:b/>
          <w:sz w:val="24"/>
          <w:szCs w:val="24"/>
        </w:rPr>
        <w:t>opt</w:t>
      </w:r>
      <w:proofErr w:type="spellEnd"/>
      <w:r w:rsidR="00D62FEA" w:rsidRPr="00154603">
        <w:rPr>
          <w:rFonts w:cs="Times New Roman"/>
          <w:b/>
          <w:sz w:val="24"/>
          <w:szCs w:val="24"/>
        </w:rPr>
        <w:t>/</w:t>
      </w:r>
      <w:proofErr w:type="spellStart"/>
      <w:r w:rsidR="00D62FEA" w:rsidRPr="00154603">
        <w:rPr>
          <w:rFonts w:cs="Times New Roman"/>
          <w:b/>
          <w:sz w:val="24"/>
          <w:szCs w:val="24"/>
        </w:rPr>
        <w:t>nfs</w:t>
      </w:r>
      <w:proofErr w:type="spellEnd"/>
      <w:r w:rsidR="00D62FEA">
        <w:rPr>
          <w:rFonts w:cs="Times New Roman"/>
          <w:sz w:val="24"/>
          <w:szCs w:val="24"/>
        </w:rPr>
        <w:t xml:space="preserve"> </w:t>
      </w:r>
    </w:p>
    <w:p w:rsidR="00A46170" w:rsidRDefault="00D62FEA">
      <w:pPr>
        <w:pStyle w:val="Standard"/>
        <w:numPr>
          <w:ilvl w:val="1"/>
          <w:numId w:val="2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lastRenderedPageBreak/>
        <w:t xml:space="preserve">Доступ должен быть ограничен пользователем </w:t>
      </w:r>
      <w:proofErr w:type="spellStart"/>
      <w:r>
        <w:rPr>
          <w:rFonts w:cs="Times New Roman"/>
          <w:sz w:val="24"/>
          <w:szCs w:val="24"/>
        </w:rPr>
        <w:t>ftpuser:ftppass</w:t>
      </w:r>
      <w:proofErr w:type="spellEnd"/>
      <w:r w:rsidR="00DC13C0">
        <w:rPr>
          <w:rFonts w:cs="Times New Roman"/>
          <w:sz w:val="24"/>
          <w:szCs w:val="24"/>
        </w:rPr>
        <w:t xml:space="preserve"> с правами на чтение и запись</w:t>
      </w:r>
    </w:p>
    <w:p w:rsidR="00A46170" w:rsidRDefault="00D62FEA">
      <w:pPr>
        <w:pStyle w:val="Standard"/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ab/>
      </w:r>
      <w:r>
        <w:rPr>
          <w:rFonts w:cs="Times New Roman"/>
          <w:sz w:val="24"/>
          <w:szCs w:val="24"/>
        </w:rPr>
        <w:tab/>
      </w:r>
    </w:p>
    <w:p w:rsidR="00A46170" w:rsidRDefault="00D62FEA">
      <w:pPr>
        <w:pStyle w:val="Standard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Конфигурация параметров безопасности и служб аутентификации</w:t>
      </w:r>
    </w:p>
    <w:p w:rsidR="00A46170" w:rsidRDefault="00D62FEA">
      <w:pPr>
        <w:pStyle w:val="Standard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Настройте межсетевой экран на RTR</w:t>
      </w:r>
    </w:p>
    <w:p w:rsidR="00A46170" w:rsidRDefault="00D62FEA">
      <w:pPr>
        <w:pStyle w:val="Standard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Запретите прямое попадание трафика из сети </w:t>
      </w:r>
      <w:r w:rsidR="00D27A65" w:rsidRPr="00D27A65">
        <w:rPr>
          <w:rFonts w:cs="Times New Roman"/>
          <w:b/>
          <w:sz w:val="24"/>
          <w:szCs w:val="24"/>
          <w:lang w:val="en-US"/>
        </w:rPr>
        <w:t>First</w:t>
      </w:r>
      <w:r w:rsidR="00D27A65" w:rsidRPr="00D27A65">
        <w:rPr>
          <w:rFonts w:cs="Times New Roman"/>
          <w:b/>
          <w:sz w:val="24"/>
          <w:szCs w:val="24"/>
        </w:rPr>
        <w:t xml:space="preserve"> </w:t>
      </w:r>
      <w:r w:rsidR="00D27A65" w:rsidRPr="00D27A65">
        <w:rPr>
          <w:rFonts w:cs="Times New Roman"/>
          <w:b/>
          <w:sz w:val="24"/>
          <w:szCs w:val="24"/>
          <w:lang w:val="en-US"/>
        </w:rPr>
        <w:t>Mile</w:t>
      </w:r>
      <w:r w:rsidR="00D27A65" w:rsidRPr="00D27A65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 xml:space="preserve">в </w:t>
      </w:r>
      <w:r w:rsidR="00D27A65" w:rsidRPr="00D27A65">
        <w:rPr>
          <w:rFonts w:cs="Times New Roman"/>
          <w:b/>
          <w:sz w:val="24"/>
          <w:szCs w:val="24"/>
          <w:lang w:val="en-US"/>
        </w:rPr>
        <w:t>Internal</w:t>
      </w:r>
    </w:p>
    <w:p w:rsidR="00A46170" w:rsidRDefault="00D62FEA">
      <w:pPr>
        <w:pStyle w:val="Standard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 xml:space="preserve">Разрешите </w:t>
      </w:r>
      <w:r w:rsidR="00DC13C0">
        <w:rPr>
          <w:rFonts w:cs="Times New Roman"/>
          <w:sz w:val="24"/>
          <w:szCs w:val="24"/>
        </w:rPr>
        <w:t xml:space="preserve">удаленные подключения с использованием </w:t>
      </w:r>
      <w:r w:rsidR="00DC13C0">
        <w:rPr>
          <w:rFonts w:cs="Times New Roman"/>
          <w:sz w:val="24"/>
          <w:szCs w:val="24"/>
          <w:lang w:val="en-US"/>
        </w:rPr>
        <w:t>Open</w:t>
      </w:r>
      <w:r>
        <w:rPr>
          <w:rFonts w:cs="Times New Roman"/>
          <w:sz w:val="24"/>
          <w:szCs w:val="24"/>
        </w:rPr>
        <w:t xml:space="preserve">VPN </w:t>
      </w:r>
      <w:r w:rsidR="00DC13C0">
        <w:rPr>
          <w:rFonts w:cs="Times New Roman"/>
          <w:sz w:val="24"/>
          <w:szCs w:val="24"/>
        </w:rPr>
        <w:t xml:space="preserve">на внешний интерфейс маршрутизатора </w:t>
      </w:r>
      <w:r>
        <w:rPr>
          <w:rFonts w:cs="Times New Roman"/>
          <w:sz w:val="24"/>
          <w:szCs w:val="24"/>
        </w:rPr>
        <w:t>RTR</w:t>
      </w:r>
    </w:p>
    <w:p w:rsidR="00A46170" w:rsidRDefault="00D62FEA">
      <w:pPr>
        <w:pStyle w:val="Standard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Разрешите SSH подключения на соответствующий порт</w:t>
      </w:r>
      <w:r w:rsidR="008538FC" w:rsidRPr="008538FC">
        <w:rPr>
          <w:rFonts w:cs="Times New Roman"/>
          <w:sz w:val="24"/>
          <w:szCs w:val="24"/>
        </w:rPr>
        <w:t xml:space="preserve"> </w:t>
      </w:r>
      <w:r w:rsidR="008538FC">
        <w:rPr>
          <w:rFonts w:cs="Times New Roman"/>
          <w:sz w:val="24"/>
          <w:szCs w:val="24"/>
          <w:lang w:val="en-US"/>
        </w:rPr>
        <w:t>RTR</w:t>
      </w:r>
    </w:p>
    <w:p w:rsidR="00A46170" w:rsidRDefault="00D62FEA">
      <w:pPr>
        <w:pStyle w:val="Standard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Разрешите подключения по FTP в соответствии с заданием</w:t>
      </w:r>
    </w:p>
    <w:p w:rsidR="00A46170" w:rsidRDefault="00DC13C0">
      <w:pPr>
        <w:pStyle w:val="Standard"/>
        <w:numPr>
          <w:ilvl w:val="1"/>
          <w:numId w:val="3"/>
        </w:numPr>
        <w:jc w:val="both"/>
        <w:rPr>
          <w:sz w:val="24"/>
          <w:szCs w:val="24"/>
        </w:rPr>
      </w:pPr>
      <w:r>
        <w:rPr>
          <w:rFonts w:cs="Times New Roman"/>
          <w:sz w:val="24"/>
          <w:szCs w:val="24"/>
        </w:rPr>
        <w:t>Для VPN-</w:t>
      </w:r>
      <w:r w:rsidR="00D62FEA">
        <w:rPr>
          <w:rFonts w:cs="Times New Roman"/>
          <w:sz w:val="24"/>
          <w:szCs w:val="24"/>
        </w:rPr>
        <w:t xml:space="preserve">клиентов должен быть предоставлен полный доступ к </w:t>
      </w:r>
      <w:r>
        <w:rPr>
          <w:rFonts w:cs="Times New Roman"/>
          <w:sz w:val="24"/>
          <w:szCs w:val="24"/>
        </w:rPr>
        <w:t>сети</w:t>
      </w:r>
      <w:r w:rsidR="00D27A65" w:rsidRPr="00D27A65">
        <w:rPr>
          <w:rFonts w:cs="Times New Roman"/>
          <w:sz w:val="24"/>
          <w:szCs w:val="24"/>
        </w:rPr>
        <w:t xml:space="preserve"> </w:t>
      </w:r>
      <w:r w:rsidR="00D27A65" w:rsidRPr="00D27A65">
        <w:rPr>
          <w:rFonts w:cs="Times New Roman"/>
          <w:b/>
          <w:sz w:val="24"/>
          <w:szCs w:val="24"/>
          <w:lang w:val="en-US"/>
        </w:rPr>
        <w:t>Internal</w:t>
      </w:r>
    </w:p>
    <w:p w:rsidR="00A46170" w:rsidRDefault="00A46170">
      <w:pPr>
        <w:pStyle w:val="Standard"/>
        <w:ind w:left="720"/>
        <w:jc w:val="both"/>
        <w:rPr>
          <w:rFonts w:cs="Times New Roman"/>
          <w:sz w:val="24"/>
          <w:szCs w:val="24"/>
        </w:rPr>
      </w:pPr>
    </w:p>
    <w:p w:rsidR="00A46170" w:rsidRPr="00154603" w:rsidRDefault="00D62FEA" w:rsidP="00154603">
      <w:pPr>
        <w:pStyle w:val="Standard"/>
        <w:jc w:val="both"/>
        <w:rPr>
          <w:b/>
          <w:sz w:val="24"/>
          <w:szCs w:val="24"/>
        </w:rPr>
      </w:pPr>
      <w:r w:rsidRPr="00154603">
        <w:rPr>
          <w:b/>
          <w:sz w:val="24"/>
          <w:szCs w:val="24"/>
        </w:rPr>
        <w:t>Таблица 1. Адресация</w:t>
      </w:r>
    </w:p>
    <w:tbl>
      <w:tblPr>
        <w:tblW w:w="9016" w:type="dxa"/>
        <w:jc w:val="right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/>
      </w:tblPr>
      <w:tblGrid>
        <w:gridCol w:w="2497"/>
        <w:gridCol w:w="3501"/>
        <w:gridCol w:w="3018"/>
      </w:tblGrid>
      <w:tr w:rsidR="00A46170" w:rsidTr="00154603">
        <w:trPr>
          <w:jc w:val="right"/>
        </w:trPr>
        <w:tc>
          <w:tcPr>
            <w:tcW w:w="24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Pr="00F92B9A" w:rsidRDefault="00D62FEA">
            <w:pPr>
              <w:pStyle w:val="TableContents"/>
              <w:rPr>
                <w:b/>
                <w:sz w:val="24"/>
                <w:szCs w:val="24"/>
              </w:rPr>
            </w:pPr>
            <w:r w:rsidRPr="00F92B9A">
              <w:rPr>
                <w:b/>
                <w:sz w:val="24"/>
                <w:szCs w:val="24"/>
              </w:rPr>
              <w:t>Сеть</w:t>
            </w:r>
          </w:p>
        </w:tc>
        <w:tc>
          <w:tcPr>
            <w:tcW w:w="35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Pr="00F92B9A" w:rsidRDefault="00D62FEA">
            <w:pPr>
              <w:pStyle w:val="TableContents"/>
              <w:rPr>
                <w:b/>
                <w:sz w:val="24"/>
                <w:szCs w:val="24"/>
              </w:rPr>
            </w:pPr>
            <w:r w:rsidRPr="00F92B9A">
              <w:rPr>
                <w:b/>
                <w:sz w:val="24"/>
                <w:szCs w:val="24"/>
              </w:rPr>
              <w:t>Хосты</w:t>
            </w:r>
          </w:p>
        </w:tc>
        <w:tc>
          <w:tcPr>
            <w:tcW w:w="30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Pr="00F92B9A" w:rsidRDefault="00D62FEA">
            <w:pPr>
              <w:pStyle w:val="TableContents"/>
              <w:rPr>
                <w:b/>
                <w:sz w:val="24"/>
                <w:szCs w:val="24"/>
              </w:rPr>
            </w:pPr>
            <w:r w:rsidRPr="00F92B9A">
              <w:rPr>
                <w:b/>
                <w:sz w:val="24"/>
                <w:szCs w:val="24"/>
              </w:rPr>
              <w:t>Адреса (/24)</w:t>
            </w:r>
          </w:p>
        </w:tc>
      </w:tr>
      <w:tr w:rsidR="00A46170" w:rsidTr="00154603">
        <w:trPr>
          <w:jc w:val="right"/>
        </w:trPr>
        <w:tc>
          <w:tcPr>
            <w:tcW w:w="24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Internal</w:t>
            </w:r>
            <w:proofErr w:type="spellEnd"/>
          </w:p>
        </w:tc>
        <w:tc>
          <w:tcPr>
            <w:tcW w:w="35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CLI-P</w:t>
            </w:r>
          </w:p>
          <w:p w:rsidR="00A46170" w:rsidRDefault="00D62FEA">
            <w:pPr>
              <w:pStyle w:val="TableContents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CLI-C</w:t>
            </w:r>
          </w:p>
          <w:p w:rsidR="00A46170" w:rsidRDefault="00D62FEA">
            <w:pPr>
              <w:pStyle w:val="TableContents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RTR</w:t>
            </w:r>
          </w:p>
          <w:p w:rsidR="00A46170" w:rsidRPr="00C86FA6" w:rsidRDefault="00D62FEA" w:rsidP="00082265">
            <w:pPr>
              <w:pStyle w:val="TableContents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SRV</w:t>
            </w:r>
          </w:p>
        </w:tc>
        <w:tc>
          <w:tcPr>
            <w:tcW w:w="30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DHCP</w:t>
            </w:r>
          </w:p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172.16.100.50</w:t>
            </w:r>
            <w:r w:rsidR="00082265">
              <w:rPr>
                <w:sz w:val="24"/>
                <w:szCs w:val="24"/>
              </w:rPr>
              <w:t xml:space="preserve"> (</w:t>
            </w:r>
            <w:r w:rsidR="00082265">
              <w:rPr>
                <w:sz w:val="24"/>
                <w:szCs w:val="24"/>
                <w:lang w:val="en-US"/>
              </w:rPr>
              <w:t>DHCP</w:t>
            </w:r>
            <w:r w:rsidR="00082265">
              <w:rPr>
                <w:sz w:val="24"/>
                <w:szCs w:val="24"/>
              </w:rPr>
              <w:t>)</w:t>
            </w:r>
          </w:p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172.16.100.1</w:t>
            </w:r>
          </w:p>
          <w:p w:rsidR="00A46170" w:rsidRDefault="00D62FEA" w:rsidP="00082265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172.16.100.100</w:t>
            </w:r>
          </w:p>
        </w:tc>
      </w:tr>
      <w:tr w:rsidR="00A46170" w:rsidTr="00154603">
        <w:trPr>
          <w:jc w:val="right"/>
        </w:trPr>
        <w:tc>
          <w:tcPr>
            <w:tcW w:w="24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Last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Mile</w:t>
            </w:r>
            <w:proofErr w:type="spellEnd"/>
          </w:p>
        </w:tc>
        <w:tc>
          <w:tcPr>
            <w:tcW w:w="35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ISP</w:t>
            </w:r>
            <w:r w:rsidR="008538FC">
              <w:rPr>
                <w:sz w:val="24"/>
                <w:szCs w:val="24"/>
                <w:lang w:val="en-US"/>
              </w:rPr>
              <w:t>SRV</w:t>
            </w:r>
          </w:p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RTR</w:t>
            </w:r>
          </w:p>
        </w:tc>
        <w:tc>
          <w:tcPr>
            <w:tcW w:w="30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10.10.10.1</w:t>
            </w:r>
          </w:p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10.10.10.10</w:t>
            </w:r>
          </w:p>
        </w:tc>
      </w:tr>
      <w:tr w:rsidR="00A46170" w:rsidTr="00E12BF6">
        <w:trPr>
          <w:trHeight w:val="328"/>
          <w:jc w:val="right"/>
        </w:trPr>
        <w:tc>
          <w:tcPr>
            <w:tcW w:w="249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First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Mile</w:t>
            </w:r>
            <w:proofErr w:type="spellEnd"/>
          </w:p>
        </w:tc>
        <w:tc>
          <w:tcPr>
            <w:tcW w:w="350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Pr="008538FC" w:rsidRDefault="00D62FEA">
            <w:pPr>
              <w:pStyle w:val="TableContents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ISP</w:t>
            </w:r>
            <w:r w:rsidR="008538FC">
              <w:rPr>
                <w:sz w:val="24"/>
                <w:szCs w:val="24"/>
                <w:lang w:val="en-US"/>
              </w:rPr>
              <w:t>SRV</w:t>
            </w:r>
          </w:p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CLI-N</w:t>
            </w:r>
          </w:p>
        </w:tc>
        <w:tc>
          <w:tcPr>
            <w:tcW w:w="301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20.20.20.1</w:t>
            </w:r>
          </w:p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20.20.20.10</w:t>
            </w:r>
          </w:p>
        </w:tc>
      </w:tr>
    </w:tbl>
    <w:p w:rsidR="00A46170" w:rsidRDefault="00A46170">
      <w:pPr>
        <w:pStyle w:val="Standard"/>
        <w:jc w:val="both"/>
        <w:rPr>
          <w:sz w:val="24"/>
          <w:szCs w:val="24"/>
        </w:rPr>
      </w:pPr>
    </w:p>
    <w:p w:rsidR="00A46170" w:rsidRDefault="00D62FEA">
      <w:pPr>
        <w:pStyle w:val="Standard"/>
        <w:jc w:val="both"/>
        <w:rPr>
          <w:sz w:val="24"/>
          <w:szCs w:val="24"/>
        </w:rPr>
      </w:pPr>
      <w:r w:rsidRPr="00154603">
        <w:rPr>
          <w:b/>
          <w:sz w:val="24"/>
          <w:szCs w:val="24"/>
        </w:rPr>
        <w:t>Таблица 2</w:t>
      </w:r>
      <w:r>
        <w:rPr>
          <w:sz w:val="24"/>
          <w:szCs w:val="24"/>
        </w:rPr>
        <w:t>. DNS-имена</w:t>
      </w:r>
    </w:p>
    <w:tbl>
      <w:tblPr>
        <w:tblW w:w="9026" w:type="dxa"/>
        <w:tblInd w:w="4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45" w:type="dxa"/>
          <w:bottom w:w="55" w:type="dxa"/>
          <w:right w:w="55" w:type="dxa"/>
        </w:tblCellMar>
        <w:tblLook w:val="04A0"/>
      </w:tblPr>
      <w:tblGrid>
        <w:gridCol w:w="2550"/>
        <w:gridCol w:w="6476"/>
      </w:tblGrid>
      <w:tr w:rsidR="00A46170" w:rsidTr="00154603"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Pr="00F92B9A" w:rsidRDefault="00D62FEA">
            <w:pPr>
              <w:pStyle w:val="TableContents"/>
              <w:rPr>
                <w:b/>
                <w:sz w:val="24"/>
                <w:szCs w:val="24"/>
              </w:rPr>
            </w:pPr>
            <w:r w:rsidRPr="00F92B9A">
              <w:rPr>
                <w:b/>
                <w:sz w:val="24"/>
                <w:szCs w:val="24"/>
              </w:rPr>
              <w:t>Хост</w:t>
            </w:r>
          </w:p>
        </w:tc>
        <w:tc>
          <w:tcPr>
            <w:tcW w:w="6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Pr="00F92B9A" w:rsidRDefault="00D62FEA">
            <w:pPr>
              <w:pStyle w:val="TableContents"/>
              <w:rPr>
                <w:b/>
                <w:sz w:val="24"/>
                <w:szCs w:val="24"/>
              </w:rPr>
            </w:pPr>
            <w:r w:rsidRPr="00F92B9A">
              <w:rPr>
                <w:b/>
                <w:sz w:val="24"/>
                <w:szCs w:val="24"/>
              </w:rPr>
              <w:t>DNS-имя</w:t>
            </w:r>
          </w:p>
        </w:tc>
      </w:tr>
      <w:tr w:rsidR="00A46170" w:rsidTr="00154603"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CLI-P</w:t>
            </w:r>
          </w:p>
        </w:tc>
        <w:tc>
          <w:tcPr>
            <w:tcW w:w="6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A:cli-p.house.mad</w:t>
            </w:r>
          </w:p>
          <w:p w:rsidR="00A46170" w:rsidRDefault="00D62FEA">
            <w:pPr>
              <w:pStyle w:val="TableContents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CNAME: </w:t>
            </w:r>
            <w:proofErr w:type="spellStart"/>
            <w:r>
              <w:rPr>
                <w:sz w:val="24"/>
                <w:szCs w:val="24"/>
                <w:lang w:val="en-US"/>
              </w:rPr>
              <w:t>mom.house.mad</w:t>
            </w:r>
            <w:proofErr w:type="spellEnd"/>
          </w:p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CNAME: </w:t>
            </w:r>
            <w:proofErr w:type="spellStart"/>
            <w:r>
              <w:rPr>
                <w:sz w:val="24"/>
                <w:szCs w:val="24"/>
              </w:rPr>
              <w:t>dad.house.mad</w:t>
            </w:r>
            <w:proofErr w:type="spellEnd"/>
          </w:p>
        </w:tc>
      </w:tr>
      <w:tr w:rsidR="00A46170" w:rsidRPr="006C1921" w:rsidTr="00154603"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CLI-C</w:t>
            </w:r>
          </w:p>
        </w:tc>
        <w:tc>
          <w:tcPr>
            <w:tcW w:w="6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A:cli-c.house.mad</w:t>
            </w:r>
          </w:p>
          <w:p w:rsidR="00A46170" w:rsidRDefault="00D62FEA">
            <w:pPr>
              <w:pStyle w:val="TableContents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CNAME:</w:t>
            </w:r>
            <w:r w:rsidR="00F92B9A" w:rsidRPr="00C86FA6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son.house.mad</w:t>
            </w:r>
            <w:proofErr w:type="spellEnd"/>
          </w:p>
        </w:tc>
      </w:tr>
      <w:tr w:rsidR="00A46170" w:rsidTr="00154603"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SRV</w:t>
            </w:r>
          </w:p>
        </w:tc>
        <w:tc>
          <w:tcPr>
            <w:tcW w:w="6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A:srv.house.mad</w:t>
            </w:r>
          </w:p>
          <w:p w:rsidR="00A46170" w:rsidRDefault="00D62FEA">
            <w:pPr>
              <w:pStyle w:val="TableContents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CNAME: </w:t>
            </w:r>
            <w:proofErr w:type="spellStart"/>
            <w:r>
              <w:rPr>
                <w:sz w:val="24"/>
                <w:szCs w:val="24"/>
                <w:lang w:val="en-US"/>
              </w:rPr>
              <w:t>server.house.mad</w:t>
            </w:r>
            <w:proofErr w:type="spellEnd"/>
          </w:p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CNAME: </w:t>
            </w:r>
            <w:proofErr w:type="spellStart"/>
            <w:r>
              <w:rPr>
                <w:sz w:val="24"/>
                <w:szCs w:val="24"/>
              </w:rPr>
              <w:t>center.house.mad</w:t>
            </w:r>
            <w:proofErr w:type="spellEnd"/>
          </w:p>
        </w:tc>
      </w:tr>
      <w:tr w:rsidR="00A46170" w:rsidRPr="006C1921" w:rsidTr="00154603">
        <w:tc>
          <w:tcPr>
            <w:tcW w:w="2550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RTR</w:t>
            </w:r>
          </w:p>
        </w:tc>
        <w:tc>
          <w:tcPr>
            <w:tcW w:w="64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45" w:type="dxa"/>
            </w:tcMar>
          </w:tcPr>
          <w:p w:rsidR="00A46170" w:rsidRDefault="00D62FEA">
            <w:pPr>
              <w:pStyle w:val="TableContents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A:rtr.house.mad</w:t>
            </w:r>
          </w:p>
          <w:p w:rsidR="00A46170" w:rsidRDefault="00D62FEA">
            <w:pPr>
              <w:pStyle w:val="TableContents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CNAME: </w:t>
            </w:r>
            <w:proofErr w:type="spellStart"/>
            <w:r>
              <w:rPr>
                <w:sz w:val="24"/>
                <w:szCs w:val="24"/>
                <w:lang w:val="en-US"/>
              </w:rPr>
              <w:t>fw.house.mad</w:t>
            </w:r>
            <w:proofErr w:type="spellEnd"/>
          </w:p>
        </w:tc>
      </w:tr>
    </w:tbl>
    <w:p w:rsidR="00A46170" w:rsidRDefault="00A46170">
      <w:pPr>
        <w:pStyle w:val="Standard"/>
        <w:jc w:val="both"/>
        <w:rPr>
          <w:sz w:val="24"/>
          <w:szCs w:val="24"/>
          <w:lang w:val="en-US"/>
        </w:rPr>
      </w:pPr>
    </w:p>
    <w:p w:rsidR="00A46170" w:rsidRDefault="00D62FEA">
      <w:pPr>
        <w:pStyle w:val="Standard"/>
        <w:jc w:val="both"/>
        <w:rPr>
          <w:sz w:val="24"/>
          <w:szCs w:val="24"/>
        </w:rPr>
      </w:pPr>
      <w:r w:rsidRPr="00154603">
        <w:rPr>
          <w:b/>
          <w:sz w:val="24"/>
          <w:szCs w:val="24"/>
        </w:rPr>
        <w:t>Таблица 3</w:t>
      </w:r>
      <w:r>
        <w:rPr>
          <w:sz w:val="24"/>
          <w:szCs w:val="24"/>
        </w:rPr>
        <w:t xml:space="preserve">. Правила </w:t>
      </w:r>
      <w:proofErr w:type="spellStart"/>
      <w:r>
        <w:rPr>
          <w:sz w:val="24"/>
          <w:szCs w:val="24"/>
        </w:rPr>
        <w:t>журналирования</w:t>
      </w:r>
      <w:proofErr w:type="spellEnd"/>
    </w:p>
    <w:tbl>
      <w:tblPr>
        <w:tblStyle w:val="ad"/>
        <w:tblW w:w="9016" w:type="dxa"/>
        <w:tblInd w:w="-5" w:type="dxa"/>
        <w:tblCellMar>
          <w:left w:w="103" w:type="dxa"/>
        </w:tblCellMar>
        <w:tblLook w:val="04A0"/>
      </w:tblPr>
      <w:tblGrid>
        <w:gridCol w:w="2660"/>
        <w:gridCol w:w="2727"/>
        <w:gridCol w:w="3629"/>
      </w:tblGrid>
      <w:tr w:rsidR="00A46170" w:rsidTr="00154603"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A46170" w:rsidRPr="00F92B9A" w:rsidRDefault="00D62FEA">
            <w:pPr>
              <w:pStyle w:val="Standard"/>
              <w:jc w:val="both"/>
              <w:rPr>
                <w:b/>
                <w:sz w:val="24"/>
                <w:szCs w:val="24"/>
              </w:rPr>
            </w:pPr>
            <w:r w:rsidRPr="00F92B9A">
              <w:rPr>
                <w:b/>
                <w:sz w:val="24"/>
                <w:szCs w:val="24"/>
              </w:rPr>
              <w:t>Источник</w:t>
            </w:r>
          </w:p>
        </w:tc>
        <w:tc>
          <w:tcPr>
            <w:tcW w:w="2727" w:type="dxa"/>
            <w:shd w:val="clear" w:color="auto" w:fill="auto"/>
            <w:tcMar>
              <w:left w:w="103" w:type="dxa"/>
            </w:tcMar>
          </w:tcPr>
          <w:p w:rsidR="00A46170" w:rsidRPr="00F92B9A" w:rsidRDefault="00D62FEA">
            <w:pPr>
              <w:pStyle w:val="Standard"/>
              <w:jc w:val="both"/>
              <w:rPr>
                <w:b/>
                <w:sz w:val="24"/>
                <w:szCs w:val="24"/>
              </w:rPr>
            </w:pPr>
            <w:r w:rsidRPr="00F92B9A">
              <w:rPr>
                <w:b/>
                <w:sz w:val="24"/>
                <w:szCs w:val="24"/>
              </w:rPr>
              <w:t xml:space="preserve">Уровень </w:t>
            </w:r>
            <w:r w:rsidR="00F92B9A" w:rsidRPr="00F92B9A">
              <w:rPr>
                <w:b/>
                <w:sz w:val="24"/>
                <w:szCs w:val="24"/>
              </w:rPr>
              <w:t>журнала</w:t>
            </w:r>
          </w:p>
        </w:tc>
        <w:tc>
          <w:tcPr>
            <w:tcW w:w="3629" w:type="dxa"/>
            <w:shd w:val="clear" w:color="auto" w:fill="auto"/>
            <w:tcMar>
              <w:left w:w="103" w:type="dxa"/>
            </w:tcMar>
          </w:tcPr>
          <w:p w:rsidR="00A46170" w:rsidRPr="00F92B9A" w:rsidRDefault="00D62FEA">
            <w:pPr>
              <w:pStyle w:val="Standard"/>
              <w:jc w:val="both"/>
              <w:rPr>
                <w:b/>
                <w:sz w:val="24"/>
                <w:szCs w:val="24"/>
              </w:rPr>
            </w:pPr>
            <w:r w:rsidRPr="00F92B9A">
              <w:rPr>
                <w:b/>
                <w:sz w:val="24"/>
                <w:szCs w:val="24"/>
              </w:rPr>
              <w:t>Файл</w:t>
            </w:r>
          </w:p>
        </w:tc>
      </w:tr>
      <w:tr w:rsidR="00A46170" w:rsidRPr="006C1921" w:rsidTr="00154603"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A46170" w:rsidRDefault="00D62FEA">
            <w:pPr>
              <w:pStyle w:val="Standard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 хосты</w:t>
            </w:r>
          </w:p>
        </w:tc>
        <w:tc>
          <w:tcPr>
            <w:tcW w:w="2727" w:type="dxa"/>
            <w:shd w:val="clear" w:color="auto" w:fill="auto"/>
            <w:tcMar>
              <w:left w:w="103" w:type="dxa"/>
            </w:tcMar>
          </w:tcPr>
          <w:p w:rsidR="00A46170" w:rsidRDefault="00D62FEA">
            <w:pPr>
              <w:pStyle w:val="Standard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critical </w:t>
            </w:r>
            <w:r>
              <w:rPr>
                <w:sz w:val="24"/>
                <w:szCs w:val="24"/>
              </w:rPr>
              <w:t>и выше</w:t>
            </w:r>
          </w:p>
        </w:tc>
        <w:tc>
          <w:tcPr>
            <w:tcW w:w="3629" w:type="dxa"/>
            <w:shd w:val="clear" w:color="auto" w:fill="auto"/>
            <w:tcMar>
              <w:left w:w="103" w:type="dxa"/>
            </w:tcMar>
          </w:tcPr>
          <w:p w:rsidR="00A46170" w:rsidRDefault="00D62FEA">
            <w:pPr>
              <w:pStyle w:val="Standard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/opt/logs/&lt;HOSTNAME&gt;/crit.log</w:t>
            </w:r>
          </w:p>
        </w:tc>
      </w:tr>
      <w:tr w:rsidR="00A46170" w:rsidRPr="006C1921" w:rsidTr="00154603"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A46170" w:rsidRDefault="00D62FEA">
            <w:pPr>
              <w:pStyle w:val="Standard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SRV</w:t>
            </w:r>
          </w:p>
        </w:tc>
        <w:tc>
          <w:tcPr>
            <w:tcW w:w="2727" w:type="dxa"/>
            <w:shd w:val="clear" w:color="auto" w:fill="auto"/>
            <w:tcMar>
              <w:left w:w="103" w:type="dxa"/>
            </w:tcMar>
          </w:tcPr>
          <w:p w:rsidR="00A46170" w:rsidRDefault="00D62FEA">
            <w:pPr>
              <w:pStyle w:val="Standard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auth.*</w:t>
            </w:r>
          </w:p>
        </w:tc>
        <w:tc>
          <w:tcPr>
            <w:tcW w:w="3629" w:type="dxa"/>
            <w:shd w:val="clear" w:color="auto" w:fill="auto"/>
            <w:tcMar>
              <w:left w:w="103" w:type="dxa"/>
            </w:tcMar>
          </w:tcPr>
          <w:p w:rsidR="00A46170" w:rsidRDefault="00D62FEA">
            <w:pPr>
              <w:pStyle w:val="Standard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/opt/logs/&lt;HOSTNAME&gt;/auth.log</w:t>
            </w:r>
          </w:p>
        </w:tc>
      </w:tr>
      <w:tr w:rsidR="00A46170" w:rsidRPr="006C1921" w:rsidTr="00154603"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A46170" w:rsidRDefault="00D62FEA">
            <w:pPr>
              <w:pStyle w:val="Standard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RTR</w:t>
            </w:r>
          </w:p>
        </w:tc>
        <w:tc>
          <w:tcPr>
            <w:tcW w:w="2727" w:type="dxa"/>
            <w:shd w:val="clear" w:color="auto" w:fill="auto"/>
            <w:tcMar>
              <w:left w:w="103" w:type="dxa"/>
            </w:tcMar>
          </w:tcPr>
          <w:p w:rsidR="00A46170" w:rsidRDefault="00D62FEA">
            <w:pPr>
              <w:pStyle w:val="Standard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*.err </w:t>
            </w:r>
          </w:p>
        </w:tc>
        <w:tc>
          <w:tcPr>
            <w:tcW w:w="3629" w:type="dxa"/>
            <w:shd w:val="clear" w:color="auto" w:fill="auto"/>
            <w:tcMar>
              <w:left w:w="103" w:type="dxa"/>
            </w:tcMar>
          </w:tcPr>
          <w:p w:rsidR="00A46170" w:rsidRDefault="00D62FEA">
            <w:pPr>
              <w:pStyle w:val="Standard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/opt/logs/&lt;HOSTNAME&gt;/error.log</w:t>
            </w:r>
          </w:p>
        </w:tc>
      </w:tr>
      <w:tr w:rsidR="00A46170" w:rsidTr="00154603">
        <w:tc>
          <w:tcPr>
            <w:tcW w:w="2660" w:type="dxa"/>
            <w:shd w:val="clear" w:color="auto" w:fill="auto"/>
            <w:tcMar>
              <w:left w:w="103" w:type="dxa"/>
            </w:tcMar>
          </w:tcPr>
          <w:p w:rsidR="00A46170" w:rsidRDefault="00D62FEA">
            <w:pPr>
              <w:pStyle w:val="Standard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Все кроме </w:t>
            </w:r>
            <w:r>
              <w:rPr>
                <w:sz w:val="24"/>
                <w:szCs w:val="24"/>
                <w:lang w:val="en-US"/>
              </w:rPr>
              <w:t>RTR</w:t>
            </w:r>
          </w:p>
        </w:tc>
        <w:tc>
          <w:tcPr>
            <w:tcW w:w="2727" w:type="dxa"/>
            <w:shd w:val="clear" w:color="auto" w:fill="auto"/>
            <w:tcMar>
              <w:left w:w="103" w:type="dxa"/>
            </w:tcMar>
          </w:tcPr>
          <w:p w:rsidR="00A46170" w:rsidRDefault="00D62FEA">
            <w:pPr>
              <w:pStyle w:val="Standard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*.err</w:t>
            </w:r>
          </w:p>
        </w:tc>
        <w:tc>
          <w:tcPr>
            <w:tcW w:w="3629" w:type="dxa"/>
            <w:shd w:val="clear" w:color="auto" w:fill="auto"/>
            <w:tcMar>
              <w:left w:w="103" w:type="dxa"/>
            </w:tcMar>
          </w:tcPr>
          <w:p w:rsidR="00A46170" w:rsidRDefault="00D62FEA">
            <w:pPr>
              <w:pStyle w:val="Standard"/>
              <w:jc w:val="both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/opt/logs/err.log</w:t>
            </w:r>
          </w:p>
        </w:tc>
      </w:tr>
    </w:tbl>
    <w:p w:rsidR="00252070" w:rsidRPr="00E12BF6" w:rsidRDefault="00C86FA6">
      <w:pPr>
        <w:pStyle w:val="Standard"/>
        <w:jc w:val="both"/>
        <w:rPr>
          <w:sz w:val="20"/>
          <w:szCs w:val="20"/>
        </w:rPr>
      </w:pPr>
      <w:r w:rsidRPr="00E12BF6">
        <w:rPr>
          <w:sz w:val="20"/>
          <w:szCs w:val="20"/>
        </w:rPr>
        <w:t>*&lt;</w:t>
      </w:r>
      <w:r w:rsidRPr="00E12BF6">
        <w:rPr>
          <w:sz w:val="20"/>
          <w:szCs w:val="20"/>
          <w:lang w:val="en-US"/>
        </w:rPr>
        <w:t>HOSTNAME</w:t>
      </w:r>
      <w:r w:rsidRPr="00E12BF6">
        <w:rPr>
          <w:sz w:val="20"/>
          <w:szCs w:val="20"/>
        </w:rPr>
        <w:t xml:space="preserve">&gt; - название директории для </w:t>
      </w:r>
      <w:proofErr w:type="spellStart"/>
      <w:r w:rsidRPr="00E12BF6">
        <w:rPr>
          <w:sz w:val="20"/>
          <w:szCs w:val="20"/>
        </w:rPr>
        <w:t>журналируемого</w:t>
      </w:r>
      <w:proofErr w:type="spellEnd"/>
      <w:r w:rsidRPr="00E12BF6">
        <w:rPr>
          <w:sz w:val="20"/>
          <w:szCs w:val="20"/>
        </w:rPr>
        <w:t xml:space="preserve"> хоста</w:t>
      </w:r>
    </w:p>
    <w:p w:rsidR="00252070" w:rsidRDefault="00C86FA6" w:rsidP="00E12BF6">
      <w:pPr>
        <w:pStyle w:val="Standard"/>
        <w:jc w:val="both"/>
      </w:pPr>
      <w:r w:rsidRPr="00E12BF6">
        <w:rPr>
          <w:sz w:val="20"/>
          <w:szCs w:val="20"/>
        </w:rPr>
        <w:t>**В директории /</w:t>
      </w:r>
      <w:r w:rsidRPr="00E12BF6">
        <w:rPr>
          <w:sz w:val="20"/>
          <w:szCs w:val="20"/>
          <w:lang w:val="en-US"/>
        </w:rPr>
        <w:t>opt</w:t>
      </w:r>
      <w:r w:rsidRPr="00E12BF6">
        <w:rPr>
          <w:sz w:val="20"/>
          <w:szCs w:val="20"/>
        </w:rPr>
        <w:t>/</w:t>
      </w:r>
      <w:r w:rsidRPr="00E12BF6">
        <w:rPr>
          <w:sz w:val="20"/>
          <w:szCs w:val="20"/>
          <w:lang w:val="en-US"/>
        </w:rPr>
        <w:t>logs</w:t>
      </w:r>
      <w:r w:rsidRPr="00E12BF6">
        <w:rPr>
          <w:sz w:val="20"/>
          <w:szCs w:val="20"/>
        </w:rPr>
        <w:t xml:space="preserve">/ не должно быть файлов, кроме тех, которые указаны в таблице </w:t>
      </w:r>
      <w:r w:rsidR="00252070">
        <w:br w:type="page"/>
      </w:r>
    </w:p>
    <w:p w:rsidR="00430812" w:rsidRDefault="00430812" w:rsidP="00154603">
      <w:pPr>
        <w:jc w:val="center"/>
        <w:rPr>
          <w:lang w:eastAsia="ru-RU" w:bidi="ar-SA"/>
        </w:rPr>
      </w:pPr>
    </w:p>
    <w:p w:rsidR="00430812" w:rsidRDefault="00430812" w:rsidP="00154603">
      <w:pPr>
        <w:jc w:val="center"/>
        <w:rPr>
          <w:lang w:eastAsia="ru-RU" w:bidi="ar-SA"/>
        </w:rPr>
      </w:pPr>
    </w:p>
    <w:p w:rsidR="00252070" w:rsidRPr="00252070" w:rsidRDefault="008538FC" w:rsidP="008538FC">
      <w:pPr>
        <w:jc w:val="center"/>
        <w:rPr>
          <w:lang w:eastAsia="ru-RU" w:bidi="ar-SA"/>
        </w:rPr>
      </w:pPr>
      <w:r>
        <w:object w:dxaOrig="7936" w:dyaOrig="115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.2pt;height:577.25pt" o:ole="">
            <v:imagedata r:id="rId8" o:title=""/>
          </v:shape>
          <o:OLEObject Type="Embed" ProgID="Visio.Drawing.11" ShapeID="_x0000_i1025" DrawAspect="Content" ObjectID="_1577174564" r:id="rId9"/>
        </w:object>
      </w:r>
    </w:p>
    <w:sectPr w:rsidR="00252070" w:rsidRPr="00252070" w:rsidSect="00E12BF6">
      <w:headerReference w:type="default" r:id="rId10"/>
      <w:footerReference w:type="default" r:id="rId11"/>
      <w:pgSz w:w="11906" w:h="16838"/>
      <w:pgMar w:top="1440" w:right="1440" w:bottom="1440" w:left="1440" w:header="0" w:footer="556" w:gutter="0"/>
      <w:pgNumType w:start="1"/>
      <w:cols w:space="720"/>
      <w:formProt w:val="0"/>
      <w:titlePg/>
      <w:docGrid w:linePitch="326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7EC" w:rsidRDefault="006F37EC">
      <w:r>
        <w:separator/>
      </w:r>
    </w:p>
  </w:endnote>
  <w:endnote w:type="continuationSeparator" w:id="0">
    <w:p w:rsidR="006F37EC" w:rsidRDefault="006F37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WenQuanYi Micro 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4452873"/>
      <w:docPartObj>
        <w:docPartGallery w:val="Page Numbers (Bottom of Page)"/>
        <w:docPartUnique/>
      </w:docPartObj>
    </w:sdtPr>
    <w:sdtContent>
      <w:p w:rsidR="006F37EC" w:rsidRDefault="006F37EC" w:rsidP="00E12BF6">
        <w:pPr>
          <w:pStyle w:val="ab"/>
        </w:pPr>
      </w:p>
      <w:tbl>
        <w:tblPr>
          <w:tblStyle w:val="ad"/>
          <w:tblW w:w="9930" w:type="dxa"/>
          <w:tblBorders>
            <w:top w:val="single" w:sz="48" w:space="0" w:color="97D700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CellMar>
            <w:top w:w="142" w:type="dxa"/>
            <w:left w:w="142" w:type="dxa"/>
            <w:bottom w:w="142" w:type="dxa"/>
            <w:right w:w="142" w:type="dxa"/>
          </w:tblCellMar>
          <w:tblLook w:val="04A0"/>
        </w:tblPr>
        <w:tblGrid>
          <w:gridCol w:w="4196"/>
          <w:gridCol w:w="1537"/>
          <w:gridCol w:w="4197"/>
        </w:tblGrid>
        <w:tr w:rsidR="006F37EC" w:rsidRPr="00893901" w:rsidTr="00CE6E6B">
          <w:tc>
            <w:tcPr>
              <w:tcW w:w="4073" w:type="dxa"/>
              <w:vAlign w:val="center"/>
              <w:hideMark/>
            </w:tcPr>
            <w:p w:rsidR="006F37EC" w:rsidRPr="00450C4F" w:rsidRDefault="006F37EC" w:rsidP="00E12BF6">
              <w:pPr>
                <w:pStyle w:val="ab"/>
                <w:rPr>
                  <w:rFonts w:ascii="Arial" w:hAnsi="Arial" w:cs="Arial"/>
                  <w:sz w:val="14"/>
                  <w:szCs w:val="14"/>
                  <w:lang w:val="en-US"/>
                </w:rPr>
              </w:pPr>
              <w:r w:rsidRPr="00E12BF6">
                <w:rPr>
                  <w:rFonts w:ascii="Arial" w:hAnsi="Arial" w:cs="Arial"/>
                  <w:sz w:val="14"/>
                  <w:szCs w:val="14"/>
                  <w:lang w:val="en-US"/>
                </w:rPr>
                <w:t>RC1718_TP39_Module-</w:t>
              </w:r>
              <w:r>
                <w:rPr>
                  <w:rFonts w:ascii="Arial" w:hAnsi="Arial" w:cs="Arial"/>
                  <w:sz w:val="14"/>
                  <w:szCs w:val="14"/>
                  <w:lang w:val="en-US"/>
                </w:rPr>
                <w:t>A</w:t>
              </w:r>
              <w:r w:rsidRPr="00E12BF6">
                <w:rPr>
                  <w:rFonts w:ascii="Arial" w:hAnsi="Arial" w:cs="Arial"/>
                  <w:sz w:val="14"/>
                  <w:szCs w:val="14"/>
                  <w:lang w:val="en-US"/>
                </w:rPr>
                <w:t>_</w:t>
              </w:r>
              <w:r>
                <w:rPr>
                  <w:rFonts w:ascii="Arial" w:hAnsi="Arial" w:cs="Arial"/>
                  <w:sz w:val="14"/>
                  <w:szCs w:val="14"/>
                  <w:lang w:val="en-US"/>
                </w:rPr>
                <w:t>RU</w:t>
              </w:r>
            </w:p>
          </w:tc>
          <w:tc>
            <w:tcPr>
              <w:tcW w:w="1492" w:type="dxa"/>
              <w:vAlign w:val="center"/>
              <w:hideMark/>
            </w:tcPr>
            <w:p w:rsidR="006F37EC" w:rsidRPr="00B8059D" w:rsidRDefault="006F37EC" w:rsidP="00CE6E6B">
              <w:pPr>
                <w:pStyle w:val="ab"/>
                <w:jc w:val="center"/>
                <w:rPr>
                  <w:rFonts w:ascii="Arial" w:hAnsi="Arial" w:cs="Arial"/>
                  <w:sz w:val="14"/>
                  <w:szCs w:val="14"/>
                </w:rPr>
              </w:pPr>
              <w:r>
                <w:rPr>
                  <w:rFonts w:ascii="Arial" w:hAnsi="Arial" w:cs="Arial"/>
                  <w:sz w:val="14"/>
                  <w:szCs w:val="14"/>
                </w:rPr>
                <w:t>Версия</w:t>
              </w:r>
              <w:r w:rsidRPr="0010653A">
                <w:rPr>
                  <w:rFonts w:ascii="Arial" w:hAnsi="Arial" w:cs="Arial"/>
                  <w:sz w:val="14"/>
                  <w:szCs w:val="14"/>
                </w:rPr>
                <w:t xml:space="preserve">: </w:t>
              </w:r>
              <w:r>
                <w:rPr>
                  <w:rFonts w:ascii="Arial" w:hAnsi="Arial" w:cs="Arial"/>
                  <w:sz w:val="14"/>
                  <w:szCs w:val="14"/>
                </w:rPr>
                <w:t>1</w:t>
              </w:r>
            </w:p>
            <w:p w:rsidR="006F37EC" w:rsidRPr="0010653A" w:rsidRDefault="006F37EC" w:rsidP="00E12BF6">
              <w:pPr>
                <w:pStyle w:val="ab"/>
                <w:jc w:val="center"/>
                <w:rPr>
                  <w:rFonts w:ascii="Arial" w:hAnsi="Arial" w:cs="Arial"/>
                  <w:sz w:val="14"/>
                  <w:szCs w:val="14"/>
                </w:rPr>
              </w:pPr>
              <w:r>
                <w:rPr>
                  <w:rFonts w:ascii="Arial" w:hAnsi="Arial" w:cs="Arial"/>
                  <w:sz w:val="14"/>
                  <w:szCs w:val="14"/>
                </w:rPr>
                <w:t xml:space="preserve">Дата: </w:t>
              </w:r>
              <w:r>
                <w:rPr>
                  <w:rFonts w:ascii="Arial" w:hAnsi="Arial" w:cs="Arial"/>
                  <w:sz w:val="14"/>
                  <w:szCs w:val="14"/>
                  <w:lang w:val="en-US"/>
                </w:rPr>
                <w:t>06</w:t>
              </w:r>
              <w:r w:rsidRPr="0010653A">
                <w:rPr>
                  <w:rFonts w:ascii="Arial" w:hAnsi="Arial" w:cs="Arial"/>
                  <w:sz w:val="14"/>
                  <w:szCs w:val="14"/>
                </w:rPr>
                <w:t>.0</w:t>
              </w:r>
              <w:r>
                <w:rPr>
                  <w:rFonts w:ascii="Arial" w:hAnsi="Arial" w:cs="Arial"/>
                  <w:sz w:val="14"/>
                  <w:szCs w:val="14"/>
                  <w:lang w:val="en-US"/>
                </w:rPr>
                <w:t>9</w:t>
              </w:r>
              <w:r w:rsidRPr="0010653A">
                <w:rPr>
                  <w:rFonts w:ascii="Arial" w:hAnsi="Arial" w:cs="Arial"/>
                  <w:sz w:val="14"/>
                  <w:szCs w:val="14"/>
                </w:rPr>
                <w:t>.17</w:t>
              </w:r>
            </w:p>
          </w:tc>
          <w:tc>
            <w:tcPr>
              <w:tcW w:w="4074" w:type="dxa"/>
              <w:vAlign w:val="center"/>
              <w:hideMark/>
            </w:tcPr>
            <w:p w:rsidR="006F37EC" w:rsidRPr="0010653A" w:rsidRDefault="00767B65" w:rsidP="00CE6E6B">
              <w:pPr>
                <w:pStyle w:val="ab"/>
                <w:jc w:val="right"/>
                <w:rPr>
                  <w:rFonts w:ascii="Arial" w:hAnsi="Arial" w:cs="Arial"/>
                  <w:sz w:val="14"/>
                  <w:szCs w:val="14"/>
                </w:rPr>
              </w:pPr>
              <w:r w:rsidRPr="0010653A">
                <w:rPr>
                  <w:rFonts w:ascii="Arial" w:hAnsi="Arial" w:cs="Arial"/>
                  <w:sz w:val="14"/>
                  <w:szCs w:val="14"/>
                </w:rPr>
                <w:fldChar w:fldCharType="begin"/>
              </w:r>
              <w:r w:rsidR="006F37EC" w:rsidRPr="0010653A">
                <w:rPr>
                  <w:rFonts w:ascii="Arial" w:hAnsi="Arial" w:cs="Arial"/>
                  <w:sz w:val="14"/>
                  <w:szCs w:val="14"/>
                </w:rPr>
                <w:instrText xml:space="preserve"> PAGE   \* MERGEFORMAT </w:instrText>
              </w:r>
              <w:r w:rsidRPr="0010653A">
                <w:rPr>
                  <w:rFonts w:ascii="Arial" w:hAnsi="Arial" w:cs="Arial"/>
                  <w:sz w:val="14"/>
                  <w:szCs w:val="14"/>
                </w:rPr>
                <w:fldChar w:fldCharType="separate"/>
              </w:r>
              <w:r w:rsidR="006C1921">
                <w:rPr>
                  <w:rFonts w:ascii="Arial" w:hAnsi="Arial" w:cs="Arial"/>
                  <w:noProof/>
                  <w:sz w:val="14"/>
                  <w:szCs w:val="14"/>
                </w:rPr>
                <w:t>2</w:t>
              </w:r>
              <w:r w:rsidRPr="0010653A">
                <w:rPr>
                  <w:rFonts w:ascii="Arial" w:hAnsi="Arial" w:cs="Arial"/>
                  <w:sz w:val="14"/>
                  <w:szCs w:val="14"/>
                </w:rPr>
                <w:fldChar w:fldCharType="end"/>
              </w:r>
              <w:r w:rsidR="006F37EC">
                <w:rPr>
                  <w:rFonts w:ascii="Arial" w:hAnsi="Arial" w:cs="Arial"/>
                  <w:sz w:val="14"/>
                  <w:szCs w:val="14"/>
                </w:rPr>
                <w:t xml:space="preserve"> из</w:t>
              </w:r>
              <w:r w:rsidR="006F37EC" w:rsidRPr="0010653A">
                <w:rPr>
                  <w:rFonts w:ascii="Arial" w:hAnsi="Arial" w:cs="Arial"/>
                  <w:sz w:val="14"/>
                  <w:szCs w:val="14"/>
                </w:rPr>
                <w:t xml:space="preserve"> </w:t>
              </w:r>
              <w:fldSimple w:instr=" NUMPAGES   \* MERGEFORMAT ">
                <w:r w:rsidR="006C1921" w:rsidRPr="006C1921">
                  <w:rPr>
                    <w:rFonts w:ascii="Arial" w:hAnsi="Arial" w:cs="Arial"/>
                    <w:noProof/>
                    <w:sz w:val="14"/>
                    <w:szCs w:val="14"/>
                  </w:rPr>
                  <w:t>7</w:t>
                </w:r>
              </w:fldSimple>
            </w:p>
          </w:tc>
        </w:tr>
      </w:tbl>
      <w:p w:rsidR="006F37EC" w:rsidRPr="00E12BF6" w:rsidRDefault="00767B65" w:rsidP="00E12BF6">
        <w:pPr>
          <w:pStyle w:val="ab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7EC" w:rsidRDefault="006F37EC">
      <w:r>
        <w:separator/>
      </w:r>
    </w:p>
  </w:footnote>
  <w:footnote w:type="continuationSeparator" w:id="0">
    <w:p w:rsidR="006F37EC" w:rsidRDefault="006F37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37EC" w:rsidRDefault="006F37EC">
    <w:pPr>
      <w:pStyle w:val="aa"/>
    </w:pPr>
    <w:r>
      <w:rPr>
        <w:noProof/>
        <w:lang w:eastAsia="ru-RU" w:bidi="ar-SA"/>
      </w:rPr>
      <w:drawing>
        <wp:anchor distT="0" distB="7620" distL="114300" distR="120650" simplePos="0" relativeHeight="5" behindDoc="1" locked="0" layoutInCell="1" allowOverlap="1">
          <wp:simplePos x="0" y="0"/>
          <wp:positionH relativeFrom="column">
            <wp:posOffset>126365</wp:posOffset>
          </wp:positionH>
          <wp:positionV relativeFrom="paragraph">
            <wp:posOffset>321945</wp:posOffset>
          </wp:positionV>
          <wp:extent cx="716915" cy="468630"/>
          <wp:effectExtent l="0" t="0" r="0" b="0"/>
          <wp:wrapNone/>
          <wp:docPr id="3" name="Рисунок 2" descr="squa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 descr="squa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7802" b="17365"/>
                  <a:stretch>
                    <a:fillRect/>
                  </a:stretch>
                </pic:blipFill>
                <pic:spPr bwMode="auto">
                  <a:xfrm>
                    <a:off x="0" y="0"/>
                    <a:ext cx="716915" cy="46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 w:bidi="ar-SA"/>
      </w:rPr>
      <w:drawing>
        <wp:anchor distT="0" distB="0" distL="114300" distR="117475" simplePos="0" relativeHeight="10" behindDoc="1" locked="0" layoutInCell="1" allowOverlap="1">
          <wp:simplePos x="0" y="0"/>
          <wp:positionH relativeFrom="column">
            <wp:posOffset>4705350</wp:posOffset>
          </wp:positionH>
          <wp:positionV relativeFrom="paragraph">
            <wp:posOffset>93345</wp:posOffset>
          </wp:positionV>
          <wp:extent cx="1139825" cy="839470"/>
          <wp:effectExtent l="0" t="0" r="0" b="0"/>
          <wp:wrapNone/>
          <wp:docPr id="4" name="Рисунок 3" descr="worldskills_yellow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3" descr="worldskills_yellow_RGB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9825" cy="839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2EBC356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83F592B"/>
    <w:multiLevelType w:val="multilevel"/>
    <w:tmpl w:val="16A06DE2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B95962"/>
    <w:multiLevelType w:val="multilevel"/>
    <w:tmpl w:val="8EDAE06E"/>
    <w:lvl w:ilvl="0">
      <w:start w:val="1"/>
      <w:numFmt w:val="decimal"/>
      <w:lvlText w:val="%1)"/>
      <w:lvlJc w:val="left"/>
      <w:pPr>
        <w:ind w:left="720" w:hanging="360"/>
      </w:pPr>
      <w:rPr>
        <w:sz w:val="24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A9430B"/>
    <w:multiLevelType w:val="multilevel"/>
    <w:tmpl w:val="7BA6063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265302"/>
    <w:multiLevelType w:val="multilevel"/>
    <w:tmpl w:val="6D1AE96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sz w:val="24"/>
        <w:szCs w:val="22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C60B05"/>
    <w:multiLevelType w:val="hybridMultilevel"/>
    <w:tmpl w:val="F8D83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B75498"/>
    <w:multiLevelType w:val="hybridMultilevel"/>
    <w:tmpl w:val="27D8CE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7670B1"/>
    <w:multiLevelType w:val="multilevel"/>
    <w:tmpl w:val="209A03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923A16"/>
    <w:multiLevelType w:val="multilevel"/>
    <w:tmpl w:val="19C6411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>
    <w:nsid w:val="7FAB2A22"/>
    <w:multiLevelType w:val="multilevel"/>
    <w:tmpl w:val="15801E5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8"/>
  </w:num>
  <w:num w:numId="8">
    <w:abstractNumId w:val="0"/>
  </w:num>
  <w:num w:numId="9">
    <w:abstractNumId w:val="6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A46170"/>
    <w:rsid w:val="000012C7"/>
    <w:rsid w:val="000730D7"/>
    <w:rsid w:val="00082265"/>
    <w:rsid w:val="00154603"/>
    <w:rsid w:val="001C557F"/>
    <w:rsid w:val="00252070"/>
    <w:rsid w:val="002B04F2"/>
    <w:rsid w:val="003C3792"/>
    <w:rsid w:val="003C6297"/>
    <w:rsid w:val="003F3F9F"/>
    <w:rsid w:val="00430812"/>
    <w:rsid w:val="004D1650"/>
    <w:rsid w:val="00620C83"/>
    <w:rsid w:val="00640C27"/>
    <w:rsid w:val="006C1921"/>
    <w:rsid w:val="006F37EC"/>
    <w:rsid w:val="0072487B"/>
    <w:rsid w:val="00767B65"/>
    <w:rsid w:val="00807087"/>
    <w:rsid w:val="008538FC"/>
    <w:rsid w:val="009F165A"/>
    <w:rsid w:val="00A46170"/>
    <w:rsid w:val="00C2218B"/>
    <w:rsid w:val="00C602E8"/>
    <w:rsid w:val="00C86FA6"/>
    <w:rsid w:val="00CE6E6B"/>
    <w:rsid w:val="00D27A65"/>
    <w:rsid w:val="00D62FEA"/>
    <w:rsid w:val="00D65F03"/>
    <w:rsid w:val="00DC13C0"/>
    <w:rsid w:val="00E12BF6"/>
    <w:rsid w:val="00EA19E4"/>
    <w:rsid w:val="00F01303"/>
    <w:rsid w:val="00F3281D"/>
    <w:rsid w:val="00F92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WenQuanYi Micro Hei" w:hAnsi="Liberation Serif" w:cs="Lohit Devanagari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A19E4"/>
    <w:pPr>
      <w:suppressAutoHyphens/>
      <w:textAlignment w:val="baseline"/>
    </w:pPr>
    <w:rPr>
      <w:color w:val="00000A"/>
      <w:sz w:val="24"/>
    </w:rPr>
  </w:style>
  <w:style w:type="paragraph" w:styleId="2">
    <w:name w:val="heading 2"/>
    <w:basedOn w:val="a0"/>
    <w:next w:val="a0"/>
    <w:link w:val="20"/>
    <w:unhideWhenUsed/>
    <w:qFormat/>
    <w:rsid w:val="00C602E8"/>
    <w:pPr>
      <w:keepNext/>
      <w:keepLines/>
      <w:suppressAutoHyphens w:val="0"/>
      <w:spacing w:before="400" w:after="80"/>
      <w:textAlignment w:val="auto"/>
      <w:outlineLvl w:val="1"/>
    </w:pPr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Bullets">
    <w:name w:val="Bullets"/>
    <w:qFormat/>
    <w:rsid w:val="00EA19E4"/>
    <w:rPr>
      <w:rFonts w:ascii="OpenSymbol" w:eastAsia="OpenSymbol" w:hAnsi="OpenSymbol" w:cs="OpenSymbol"/>
    </w:rPr>
  </w:style>
  <w:style w:type="character" w:customStyle="1" w:styleId="ListLabel1">
    <w:name w:val="ListLabel 1"/>
    <w:qFormat/>
    <w:rsid w:val="00EA19E4"/>
    <w:rPr>
      <w:rFonts w:eastAsia="OpenSymbol" w:cs="OpenSymbol"/>
    </w:rPr>
  </w:style>
  <w:style w:type="character" w:customStyle="1" w:styleId="ListLabel2">
    <w:name w:val="ListLabel 2"/>
    <w:qFormat/>
    <w:rsid w:val="00EA19E4"/>
    <w:rPr>
      <w:rFonts w:eastAsia="OpenSymbol" w:cs="OpenSymbol"/>
    </w:rPr>
  </w:style>
  <w:style w:type="character" w:customStyle="1" w:styleId="ListLabel3">
    <w:name w:val="ListLabel 3"/>
    <w:qFormat/>
    <w:rsid w:val="00EA19E4"/>
    <w:rPr>
      <w:rFonts w:eastAsia="OpenSymbol" w:cs="OpenSymbol"/>
    </w:rPr>
  </w:style>
  <w:style w:type="character" w:customStyle="1" w:styleId="ListLabel4">
    <w:name w:val="ListLabel 4"/>
    <w:qFormat/>
    <w:rsid w:val="00EA19E4"/>
    <w:rPr>
      <w:rFonts w:eastAsia="OpenSymbol" w:cs="OpenSymbol"/>
    </w:rPr>
  </w:style>
  <w:style w:type="character" w:customStyle="1" w:styleId="ListLabel5">
    <w:name w:val="ListLabel 5"/>
    <w:qFormat/>
    <w:rsid w:val="00EA19E4"/>
    <w:rPr>
      <w:rFonts w:eastAsia="OpenSymbol" w:cs="OpenSymbol"/>
    </w:rPr>
  </w:style>
  <w:style w:type="character" w:customStyle="1" w:styleId="ListLabel6">
    <w:name w:val="ListLabel 6"/>
    <w:qFormat/>
    <w:rsid w:val="00EA19E4"/>
    <w:rPr>
      <w:rFonts w:eastAsia="OpenSymbol" w:cs="OpenSymbol"/>
    </w:rPr>
  </w:style>
  <w:style w:type="character" w:customStyle="1" w:styleId="ListLabel7">
    <w:name w:val="ListLabel 7"/>
    <w:qFormat/>
    <w:rsid w:val="00EA19E4"/>
    <w:rPr>
      <w:rFonts w:eastAsia="OpenSymbol" w:cs="OpenSymbol"/>
    </w:rPr>
  </w:style>
  <w:style w:type="character" w:customStyle="1" w:styleId="ListLabel8">
    <w:name w:val="ListLabel 8"/>
    <w:qFormat/>
    <w:rsid w:val="00EA19E4"/>
    <w:rPr>
      <w:rFonts w:eastAsia="OpenSymbol" w:cs="OpenSymbol"/>
    </w:rPr>
  </w:style>
  <w:style w:type="character" w:customStyle="1" w:styleId="ListLabel9">
    <w:name w:val="ListLabel 9"/>
    <w:qFormat/>
    <w:rsid w:val="00EA19E4"/>
    <w:rPr>
      <w:rFonts w:eastAsia="OpenSymbol" w:cs="OpenSymbol"/>
    </w:rPr>
  </w:style>
  <w:style w:type="character" w:customStyle="1" w:styleId="ListLabel10">
    <w:name w:val="ListLabel 10"/>
    <w:qFormat/>
    <w:rsid w:val="00EA19E4"/>
    <w:rPr>
      <w:rFonts w:eastAsia="OpenSymbol" w:cs="OpenSymbol"/>
    </w:rPr>
  </w:style>
  <w:style w:type="character" w:customStyle="1" w:styleId="ListLabel11">
    <w:name w:val="ListLabel 11"/>
    <w:qFormat/>
    <w:rsid w:val="00EA19E4"/>
    <w:rPr>
      <w:rFonts w:eastAsia="OpenSymbol" w:cs="OpenSymbol"/>
    </w:rPr>
  </w:style>
  <w:style w:type="character" w:customStyle="1" w:styleId="ListLabel12">
    <w:name w:val="ListLabel 12"/>
    <w:qFormat/>
    <w:rsid w:val="00EA19E4"/>
    <w:rPr>
      <w:rFonts w:eastAsia="OpenSymbol" w:cs="OpenSymbol"/>
    </w:rPr>
  </w:style>
  <w:style w:type="character" w:customStyle="1" w:styleId="ListLabel13">
    <w:name w:val="ListLabel 13"/>
    <w:qFormat/>
    <w:rsid w:val="00EA19E4"/>
    <w:rPr>
      <w:rFonts w:eastAsia="OpenSymbol" w:cs="OpenSymbol"/>
    </w:rPr>
  </w:style>
  <w:style w:type="character" w:customStyle="1" w:styleId="ListLabel14">
    <w:name w:val="ListLabel 14"/>
    <w:qFormat/>
    <w:rsid w:val="00EA19E4"/>
    <w:rPr>
      <w:rFonts w:eastAsia="OpenSymbol" w:cs="OpenSymbol"/>
    </w:rPr>
  </w:style>
  <w:style w:type="character" w:customStyle="1" w:styleId="ListLabel15">
    <w:name w:val="ListLabel 15"/>
    <w:qFormat/>
    <w:rsid w:val="00EA19E4"/>
    <w:rPr>
      <w:rFonts w:eastAsia="OpenSymbol" w:cs="OpenSymbol"/>
    </w:rPr>
  </w:style>
  <w:style w:type="character" w:customStyle="1" w:styleId="ListLabel16">
    <w:name w:val="ListLabel 16"/>
    <w:qFormat/>
    <w:rsid w:val="00EA19E4"/>
    <w:rPr>
      <w:rFonts w:eastAsia="OpenSymbol" w:cs="OpenSymbol"/>
    </w:rPr>
  </w:style>
  <w:style w:type="character" w:customStyle="1" w:styleId="ListLabel17">
    <w:name w:val="ListLabel 17"/>
    <w:qFormat/>
    <w:rsid w:val="00EA19E4"/>
    <w:rPr>
      <w:rFonts w:eastAsia="OpenSymbol" w:cs="OpenSymbol"/>
    </w:rPr>
  </w:style>
  <w:style w:type="character" w:customStyle="1" w:styleId="ListLabel18">
    <w:name w:val="ListLabel 18"/>
    <w:qFormat/>
    <w:rsid w:val="00EA19E4"/>
    <w:rPr>
      <w:rFonts w:eastAsia="OpenSymbol" w:cs="OpenSymbol"/>
    </w:rPr>
  </w:style>
  <w:style w:type="character" w:customStyle="1" w:styleId="ListLabel19">
    <w:name w:val="ListLabel 19"/>
    <w:qFormat/>
    <w:rsid w:val="00EA19E4"/>
    <w:rPr>
      <w:rFonts w:eastAsia="OpenSymbol" w:cs="OpenSymbol"/>
    </w:rPr>
  </w:style>
  <w:style w:type="character" w:customStyle="1" w:styleId="ListLabel20">
    <w:name w:val="ListLabel 20"/>
    <w:qFormat/>
    <w:rsid w:val="00EA19E4"/>
    <w:rPr>
      <w:rFonts w:eastAsia="OpenSymbol" w:cs="OpenSymbol"/>
    </w:rPr>
  </w:style>
  <w:style w:type="character" w:customStyle="1" w:styleId="ListLabel21">
    <w:name w:val="ListLabel 21"/>
    <w:qFormat/>
    <w:rsid w:val="00EA19E4"/>
    <w:rPr>
      <w:rFonts w:eastAsia="OpenSymbol" w:cs="OpenSymbol"/>
    </w:rPr>
  </w:style>
  <w:style w:type="character" w:customStyle="1" w:styleId="ListLabel22">
    <w:name w:val="ListLabel 22"/>
    <w:qFormat/>
    <w:rsid w:val="00EA19E4"/>
    <w:rPr>
      <w:rFonts w:eastAsia="OpenSymbol" w:cs="OpenSymbol"/>
    </w:rPr>
  </w:style>
  <w:style w:type="character" w:customStyle="1" w:styleId="ListLabel23">
    <w:name w:val="ListLabel 23"/>
    <w:qFormat/>
    <w:rsid w:val="00EA19E4"/>
    <w:rPr>
      <w:rFonts w:eastAsia="OpenSymbol" w:cs="OpenSymbol"/>
    </w:rPr>
  </w:style>
  <w:style w:type="character" w:customStyle="1" w:styleId="ListLabel24">
    <w:name w:val="ListLabel 24"/>
    <w:qFormat/>
    <w:rsid w:val="00EA19E4"/>
    <w:rPr>
      <w:rFonts w:eastAsia="OpenSymbol" w:cs="OpenSymbol"/>
    </w:rPr>
  </w:style>
  <w:style w:type="character" w:customStyle="1" w:styleId="ListLabel25">
    <w:name w:val="ListLabel 25"/>
    <w:qFormat/>
    <w:rsid w:val="00EA19E4"/>
    <w:rPr>
      <w:rFonts w:eastAsia="OpenSymbol" w:cs="OpenSymbol"/>
    </w:rPr>
  </w:style>
  <w:style w:type="character" w:customStyle="1" w:styleId="ListLabel26">
    <w:name w:val="ListLabel 26"/>
    <w:qFormat/>
    <w:rsid w:val="00EA19E4"/>
    <w:rPr>
      <w:rFonts w:eastAsia="OpenSymbol" w:cs="OpenSymbol"/>
    </w:rPr>
  </w:style>
  <w:style w:type="character" w:customStyle="1" w:styleId="ListLabel27">
    <w:name w:val="ListLabel 27"/>
    <w:qFormat/>
    <w:rsid w:val="00EA19E4"/>
    <w:rPr>
      <w:rFonts w:eastAsia="OpenSymbol" w:cs="OpenSymbol"/>
    </w:rPr>
  </w:style>
  <w:style w:type="character" w:customStyle="1" w:styleId="ListLabel28">
    <w:name w:val="ListLabel 28"/>
    <w:qFormat/>
    <w:rsid w:val="00EA19E4"/>
    <w:rPr>
      <w:rFonts w:eastAsia="OpenSymbol" w:cs="OpenSymbol"/>
    </w:rPr>
  </w:style>
  <w:style w:type="character" w:customStyle="1" w:styleId="ListLabel29">
    <w:name w:val="ListLabel 29"/>
    <w:qFormat/>
    <w:rsid w:val="00EA19E4"/>
    <w:rPr>
      <w:rFonts w:eastAsia="OpenSymbol" w:cs="OpenSymbol"/>
    </w:rPr>
  </w:style>
  <w:style w:type="character" w:customStyle="1" w:styleId="ListLabel30">
    <w:name w:val="ListLabel 30"/>
    <w:qFormat/>
    <w:rsid w:val="00EA19E4"/>
    <w:rPr>
      <w:rFonts w:eastAsia="OpenSymbol" w:cs="OpenSymbol"/>
    </w:rPr>
  </w:style>
  <w:style w:type="character" w:customStyle="1" w:styleId="ListLabel31">
    <w:name w:val="ListLabel 31"/>
    <w:qFormat/>
    <w:rsid w:val="00EA19E4"/>
    <w:rPr>
      <w:rFonts w:eastAsia="OpenSymbol" w:cs="OpenSymbol"/>
    </w:rPr>
  </w:style>
  <w:style w:type="character" w:customStyle="1" w:styleId="ListLabel32">
    <w:name w:val="ListLabel 32"/>
    <w:qFormat/>
    <w:rsid w:val="00EA19E4"/>
    <w:rPr>
      <w:rFonts w:eastAsia="OpenSymbol" w:cs="OpenSymbol"/>
    </w:rPr>
  </w:style>
  <w:style w:type="character" w:customStyle="1" w:styleId="ListLabel33">
    <w:name w:val="ListLabel 33"/>
    <w:qFormat/>
    <w:rsid w:val="00EA19E4"/>
    <w:rPr>
      <w:rFonts w:eastAsia="OpenSymbol" w:cs="OpenSymbol"/>
    </w:rPr>
  </w:style>
  <w:style w:type="character" w:customStyle="1" w:styleId="ListLabel34">
    <w:name w:val="ListLabel 34"/>
    <w:qFormat/>
    <w:rsid w:val="00EA19E4"/>
    <w:rPr>
      <w:rFonts w:eastAsia="OpenSymbol" w:cs="OpenSymbol"/>
    </w:rPr>
  </w:style>
  <w:style w:type="character" w:customStyle="1" w:styleId="ListLabel35">
    <w:name w:val="ListLabel 35"/>
    <w:qFormat/>
    <w:rsid w:val="00EA19E4"/>
    <w:rPr>
      <w:rFonts w:eastAsia="OpenSymbol" w:cs="OpenSymbol"/>
    </w:rPr>
  </w:style>
  <w:style w:type="character" w:customStyle="1" w:styleId="ListLabel36">
    <w:name w:val="ListLabel 36"/>
    <w:qFormat/>
    <w:rsid w:val="00EA19E4"/>
    <w:rPr>
      <w:rFonts w:eastAsia="OpenSymbol" w:cs="OpenSymbol"/>
    </w:rPr>
  </w:style>
  <w:style w:type="character" w:customStyle="1" w:styleId="ListLabel37">
    <w:name w:val="ListLabel 37"/>
    <w:qFormat/>
    <w:rsid w:val="00EA19E4"/>
    <w:rPr>
      <w:rFonts w:eastAsia="OpenSymbol" w:cs="OpenSymbol"/>
    </w:rPr>
  </w:style>
  <w:style w:type="character" w:customStyle="1" w:styleId="ListLabel38">
    <w:name w:val="ListLabel 38"/>
    <w:qFormat/>
    <w:rsid w:val="00EA19E4"/>
    <w:rPr>
      <w:rFonts w:eastAsia="OpenSymbol" w:cs="OpenSymbol"/>
    </w:rPr>
  </w:style>
  <w:style w:type="character" w:customStyle="1" w:styleId="ListLabel39">
    <w:name w:val="ListLabel 39"/>
    <w:qFormat/>
    <w:rsid w:val="00EA19E4"/>
    <w:rPr>
      <w:rFonts w:eastAsia="OpenSymbol" w:cs="OpenSymbol"/>
    </w:rPr>
  </w:style>
  <w:style w:type="character" w:customStyle="1" w:styleId="ListLabel40">
    <w:name w:val="ListLabel 40"/>
    <w:qFormat/>
    <w:rsid w:val="00EA19E4"/>
    <w:rPr>
      <w:rFonts w:eastAsia="OpenSymbol" w:cs="OpenSymbol"/>
    </w:rPr>
  </w:style>
  <w:style w:type="character" w:customStyle="1" w:styleId="ListLabel41">
    <w:name w:val="ListLabel 41"/>
    <w:qFormat/>
    <w:rsid w:val="00EA19E4"/>
    <w:rPr>
      <w:rFonts w:eastAsia="OpenSymbol" w:cs="OpenSymbol"/>
    </w:rPr>
  </w:style>
  <w:style w:type="character" w:customStyle="1" w:styleId="ListLabel42">
    <w:name w:val="ListLabel 42"/>
    <w:qFormat/>
    <w:rsid w:val="00EA19E4"/>
    <w:rPr>
      <w:rFonts w:eastAsia="OpenSymbol" w:cs="OpenSymbol"/>
    </w:rPr>
  </w:style>
  <w:style w:type="character" w:customStyle="1" w:styleId="ListLabel43">
    <w:name w:val="ListLabel 43"/>
    <w:qFormat/>
    <w:rsid w:val="00EA19E4"/>
    <w:rPr>
      <w:rFonts w:eastAsia="OpenSymbol" w:cs="OpenSymbol"/>
    </w:rPr>
  </w:style>
  <w:style w:type="character" w:customStyle="1" w:styleId="ListLabel44">
    <w:name w:val="ListLabel 44"/>
    <w:qFormat/>
    <w:rsid w:val="00EA19E4"/>
    <w:rPr>
      <w:rFonts w:eastAsia="OpenSymbol" w:cs="OpenSymbol"/>
    </w:rPr>
  </w:style>
  <w:style w:type="character" w:customStyle="1" w:styleId="ListLabel45">
    <w:name w:val="ListLabel 45"/>
    <w:qFormat/>
    <w:rsid w:val="00EA19E4"/>
    <w:rPr>
      <w:rFonts w:eastAsia="OpenSymbol" w:cs="OpenSymbol"/>
    </w:rPr>
  </w:style>
  <w:style w:type="character" w:customStyle="1" w:styleId="ListLabel46">
    <w:name w:val="ListLabel 46"/>
    <w:qFormat/>
    <w:rsid w:val="00EA19E4"/>
    <w:rPr>
      <w:rFonts w:eastAsia="OpenSymbol" w:cs="OpenSymbol"/>
    </w:rPr>
  </w:style>
  <w:style w:type="character" w:customStyle="1" w:styleId="ListLabel47">
    <w:name w:val="ListLabel 47"/>
    <w:qFormat/>
    <w:rsid w:val="00EA19E4"/>
    <w:rPr>
      <w:rFonts w:eastAsia="OpenSymbol" w:cs="OpenSymbol"/>
    </w:rPr>
  </w:style>
  <w:style w:type="character" w:customStyle="1" w:styleId="ListLabel48">
    <w:name w:val="ListLabel 48"/>
    <w:qFormat/>
    <w:rsid w:val="00EA19E4"/>
    <w:rPr>
      <w:rFonts w:eastAsia="OpenSymbol" w:cs="OpenSymbol"/>
    </w:rPr>
  </w:style>
  <w:style w:type="character" w:customStyle="1" w:styleId="ListLabel49">
    <w:name w:val="ListLabel 49"/>
    <w:qFormat/>
    <w:rsid w:val="00EA19E4"/>
    <w:rPr>
      <w:rFonts w:eastAsia="OpenSymbol" w:cs="OpenSymbol"/>
    </w:rPr>
  </w:style>
  <w:style w:type="character" w:customStyle="1" w:styleId="ListLabel50">
    <w:name w:val="ListLabel 50"/>
    <w:qFormat/>
    <w:rsid w:val="00EA19E4"/>
    <w:rPr>
      <w:rFonts w:eastAsia="OpenSymbol" w:cs="OpenSymbol"/>
    </w:rPr>
  </w:style>
  <w:style w:type="character" w:customStyle="1" w:styleId="ListLabel51">
    <w:name w:val="ListLabel 51"/>
    <w:qFormat/>
    <w:rsid w:val="00EA19E4"/>
    <w:rPr>
      <w:rFonts w:eastAsia="OpenSymbol" w:cs="OpenSymbol"/>
    </w:rPr>
  </w:style>
  <w:style w:type="character" w:customStyle="1" w:styleId="ListLabel52">
    <w:name w:val="ListLabel 52"/>
    <w:qFormat/>
    <w:rsid w:val="00EA19E4"/>
    <w:rPr>
      <w:rFonts w:eastAsia="OpenSymbol" w:cs="OpenSymbol"/>
    </w:rPr>
  </w:style>
  <w:style w:type="character" w:customStyle="1" w:styleId="ListLabel53">
    <w:name w:val="ListLabel 53"/>
    <w:qFormat/>
    <w:rsid w:val="00EA19E4"/>
    <w:rPr>
      <w:rFonts w:eastAsia="OpenSymbol" w:cs="OpenSymbol"/>
    </w:rPr>
  </w:style>
  <w:style w:type="character" w:customStyle="1" w:styleId="ListLabel54">
    <w:name w:val="ListLabel 54"/>
    <w:qFormat/>
    <w:rsid w:val="00EA19E4"/>
    <w:rPr>
      <w:rFonts w:eastAsia="OpenSymbol" w:cs="OpenSymbol"/>
    </w:rPr>
  </w:style>
  <w:style w:type="character" w:customStyle="1" w:styleId="ListLabel55">
    <w:name w:val="ListLabel 55"/>
    <w:qFormat/>
    <w:rsid w:val="00EA19E4"/>
    <w:rPr>
      <w:rFonts w:eastAsia="OpenSymbol" w:cs="OpenSymbol"/>
    </w:rPr>
  </w:style>
  <w:style w:type="character" w:customStyle="1" w:styleId="ListLabel56">
    <w:name w:val="ListLabel 56"/>
    <w:qFormat/>
    <w:rsid w:val="00EA19E4"/>
    <w:rPr>
      <w:rFonts w:eastAsia="OpenSymbol" w:cs="OpenSymbol"/>
    </w:rPr>
  </w:style>
  <w:style w:type="character" w:customStyle="1" w:styleId="ListLabel57">
    <w:name w:val="ListLabel 57"/>
    <w:qFormat/>
    <w:rsid w:val="00EA19E4"/>
    <w:rPr>
      <w:rFonts w:eastAsia="OpenSymbol" w:cs="OpenSymbol"/>
    </w:rPr>
  </w:style>
  <w:style w:type="character" w:customStyle="1" w:styleId="ListLabel58">
    <w:name w:val="ListLabel 58"/>
    <w:qFormat/>
    <w:rsid w:val="00EA19E4"/>
    <w:rPr>
      <w:rFonts w:eastAsia="OpenSymbol" w:cs="OpenSymbol"/>
    </w:rPr>
  </w:style>
  <w:style w:type="character" w:customStyle="1" w:styleId="ListLabel59">
    <w:name w:val="ListLabel 59"/>
    <w:qFormat/>
    <w:rsid w:val="00EA19E4"/>
    <w:rPr>
      <w:rFonts w:eastAsia="OpenSymbol" w:cs="OpenSymbol"/>
    </w:rPr>
  </w:style>
  <w:style w:type="character" w:customStyle="1" w:styleId="ListLabel60">
    <w:name w:val="ListLabel 60"/>
    <w:qFormat/>
    <w:rsid w:val="00EA19E4"/>
    <w:rPr>
      <w:rFonts w:eastAsia="OpenSymbol" w:cs="OpenSymbol"/>
    </w:rPr>
  </w:style>
  <w:style w:type="character" w:customStyle="1" w:styleId="ListLabel61">
    <w:name w:val="ListLabel 61"/>
    <w:qFormat/>
    <w:rsid w:val="00EA19E4"/>
    <w:rPr>
      <w:rFonts w:eastAsia="OpenSymbol" w:cs="OpenSymbol"/>
    </w:rPr>
  </w:style>
  <w:style w:type="character" w:customStyle="1" w:styleId="ListLabel62">
    <w:name w:val="ListLabel 62"/>
    <w:qFormat/>
    <w:rsid w:val="00EA19E4"/>
    <w:rPr>
      <w:rFonts w:eastAsia="OpenSymbol" w:cs="OpenSymbol"/>
    </w:rPr>
  </w:style>
  <w:style w:type="character" w:customStyle="1" w:styleId="ListLabel63">
    <w:name w:val="ListLabel 63"/>
    <w:qFormat/>
    <w:rsid w:val="00EA19E4"/>
    <w:rPr>
      <w:rFonts w:eastAsia="OpenSymbol" w:cs="OpenSymbol"/>
    </w:rPr>
  </w:style>
  <w:style w:type="character" w:customStyle="1" w:styleId="ListLabel64">
    <w:name w:val="ListLabel 64"/>
    <w:qFormat/>
    <w:rsid w:val="00EA19E4"/>
    <w:rPr>
      <w:rFonts w:eastAsia="OpenSymbol" w:cs="OpenSymbol"/>
    </w:rPr>
  </w:style>
  <w:style w:type="character" w:customStyle="1" w:styleId="ListLabel65">
    <w:name w:val="ListLabel 65"/>
    <w:qFormat/>
    <w:rsid w:val="00EA19E4"/>
    <w:rPr>
      <w:rFonts w:eastAsia="OpenSymbol" w:cs="OpenSymbol"/>
    </w:rPr>
  </w:style>
  <w:style w:type="character" w:customStyle="1" w:styleId="ListLabel66">
    <w:name w:val="ListLabel 66"/>
    <w:qFormat/>
    <w:rsid w:val="00EA19E4"/>
    <w:rPr>
      <w:rFonts w:eastAsia="OpenSymbol" w:cs="OpenSymbol"/>
    </w:rPr>
  </w:style>
  <w:style w:type="character" w:customStyle="1" w:styleId="ListLabel67">
    <w:name w:val="ListLabel 67"/>
    <w:qFormat/>
    <w:rsid w:val="00EA19E4"/>
    <w:rPr>
      <w:rFonts w:eastAsia="OpenSymbol" w:cs="OpenSymbol"/>
    </w:rPr>
  </w:style>
  <w:style w:type="character" w:customStyle="1" w:styleId="ListLabel68">
    <w:name w:val="ListLabel 68"/>
    <w:qFormat/>
    <w:rsid w:val="00EA19E4"/>
    <w:rPr>
      <w:rFonts w:eastAsia="OpenSymbol" w:cs="OpenSymbol"/>
    </w:rPr>
  </w:style>
  <w:style w:type="character" w:customStyle="1" w:styleId="ListLabel69">
    <w:name w:val="ListLabel 69"/>
    <w:qFormat/>
    <w:rsid w:val="00EA19E4"/>
    <w:rPr>
      <w:rFonts w:eastAsia="OpenSymbol" w:cs="OpenSymbol"/>
    </w:rPr>
  </w:style>
  <w:style w:type="character" w:customStyle="1" w:styleId="ListLabel70">
    <w:name w:val="ListLabel 70"/>
    <w:qFormat/>
    <w:rsid w:val="00EA19E4"/>
    <w:rPr>
      <w:rFonts w:eastAsia="OpenSymbol" w:cs="OpenSymbol"/>
    </w:rPr>
  </w:style>
  <w:style w:type="character" w:customStyle="1" w:styleId="ListLabel71">
    <w:name w:val="ListLabel 71"/>
    <w:qFormat/>
    <w:rsid w:val="00EA19E4"/>
    <w:rPr>
      <w:rFonts w:eastAsia="OpenSymbol" w:cs="OpenSymbol"/>
    </w:rPr>
  </w:style>
  <w:style w:type="character" w:customStyle="1" w:styleId="ListLabel72">
    <w:name w:val="ListLabel 72"/>
    <w:qFormat/>
    <w:rsid w:val="00EA19E4"/>
    <w:rPr>
      <w:rFonts w:eastAsia="OpenSymbol" w:cs="OpenSymbol"/>
    </w:rPr>
  </w:style>
  <w:style w:type="character" w:customStyle="1" w:styleId="ListLabel73">
    <w:name w:val="ListLabel 73"/>
    <w:qFormat/>
    <w:rsid w:val="00EA19E4"/>
    <w:rPr>
      <w:rFonts w:eastAsia="OpenSymbol" w:cs="OpenSymbol"/>
    </w:rPr>
  </w:style>
  <w:style w:type="character" w:customStyle="1" w:styleId="ListLabel74">
    <w:name w:val="ListLabel 74"/>
    <w:qFormat/>
    <w:rsid w:val="00EA19E4"/>
    <w:rPr>
      <w:rFonts w:eastAsia="OpenSymbol" w:cs="OpenSymbol"/>
    </w:rPr>
  </w:style>
  <w:style w:type="character" w:customStyle="1" w:styleId="ListLabel75">
    <w:name w:val="ListLabel 75"/>
    <w:qFormat/>
    <w:rsid w:val="00EA19E4"/>
    <w:rPr>
      <w:rFonts w:eastAsia="OpenSymbol" w:cs="OpenSymbol"/>
    </w:rPr>
  </w:style>
  <w:style w:type="character" w:customStyle="1" w:styleId="ListLabel76">
    <w:name w:val="ListLabel 76"/>
    <w:qFormat/>
    <w:rsid w:val="00EA19E4"/>
    <w:rPr>
      <w:rFonts w:eastAsia="OpenSymbol" w:cs="OpenSymbol"/>
    </w:rPr>
  </w:style>
  <w:style w:type="character" w:customStyle="1" w:styleId="ListLabel77">
    <w:name w:val="ListLabel 77"/>
    <w:qFormat/>
    <w:rsid w:val="00EA19E4"/>
    <w:rPr>
      <w:rFonts w:eastAsia="OpenSymbol" w:cs="OpenSymbol"/>
    </w:rPr>
  </w:style>
  <w:style w:type="character" w:customStyle="1" w:styleId="ListLabel78">
    <w:name w:val="ListLabel 78"/>
    <w:qFormat/>
    <w:rsid w:val="00EA19E4"/>
    <w:rPr>
      <w:rFonts w:eastAsia="OpenSymbol" w:cs="OpenSymbol"/>
    </w:rPr>
  </w:style>
  <w:style w:type="character" w:customStyle="1" w:styleId="ListLabel79">
    <w:name w:val="ListLabel 79"/>
    <w:qFormat/>
    <w:rsid w:val="00EA19E4"/>
    <w:rPr>
      <w:rFonts w:eastAsia="OpenSymbol" w:cs="OpenSymbol"/>
    </w:rPr>
  </w:style>
  <w:style w:type="character" w:customStyle="1" w:styleId="ListLabel80">
    <w:name w:val="ListLabel 80"/>
    <w:qFormat/>
    <w:rsid w:val="00EA19E4"/>
    <w:rPr>
      <w:rFonts w:eastAsia="OpenSymbol" w:cs="OpenSymbol"/>
    </w:rPr>
  </w:style>
  <w:style w:type="character" w:customStyle="1" w:styleId="ListLabel81">
    <w:name w:val="ListLabel 81"/>
    <w:qFormat/>
    <w:rsid w:val="00EA19E4"/>
    <w:rPr>
      <w:rFonts w:eastAsia="OpenSymbol" w:cs="OpenSymbol"/>
    </w:rPr>
  </w:style>
  <w:style w:type="character" w:customStyle="1" w:styleId="ListLabel82">
    <w:name w:val="ListLabel 82"/>
    <w:qFormat/>
    <w:rsid w:val="00EA19E4"/>
    <w:rPr>
      <w:rFonts w:eastAsia="OpenSymbol" w:cs="OpenSymbol"/>
    </w:rPr>
  </w:style>
  <w:style w:type="character" w:customStyle="1" w:styleId="ListLabel83">
    <w:name w:val="ListLabel 83"/>
    <w:qFormat/>
    <w:rsid w:val="00EA19E4"/>
    <w:rPr>
      <w:rFonts w:eastAsia="OpenSymbol" w:cs="OpenSymbol"/>
    </w:rPr>
  </w:style>
  <w:style w:type="character" w:customStyle="1" w:styleId="ListLabel84">
    <w:name w:val="ListLabel 84"/>
    <w:qFormat/>
    <w:rsid w:val="00EA19E4"/>
    <w:rPr>
      <w:rFonts w:eastAsia="OpenSymbol" w:cs="OpenSymbol"/>
    </w:rPr>
  </w:style>
  <w:style w:type="character" w:customStyle="1" w:styleId="ListLabel85">
    <w:name w:val="ListLabel 85"/>
    <w:qFormat/>
    <w:rsid w:val="00EA19E4"/>
    <w:rPr>
      <w:rFonts w:eastAsia="OpenSymbol" w:cs="OpenSymbol"/>
    </w:rPr>
  </w:style>
  <w:style w:type="character" w:customStyle="1" w:styleId="ListLabel86">
    <w:name w:val="ListLabel 86"/>
    <w:qFormat/>
    <w:rsid w:val="00EA19E4"/>
    <w:rPr>
      <w:rFonts w:eastAsia="OpenSymbol" w:cs="OpenSymbol"/>
    </w:rPr>
  </w:style>
  <w:style w:type="character" w:customStyle="1" w:styleId="ListLabel87">
    <w:name w:val="ListLabel 87"/>
    <w:qFormat/>
    <w:rsid w:val="00EA19E4"/>
    <w:rPr>
      <w:rFonts w:eastAsia="OpenSymbol" w:cs="OpenSymbol"/>
    </w:rPr>
  </w:style>
  <w:style w:type="character" w:customStyle="1" w:styleId="ListLabel88">
    <w:name w:val="ListLabel 88"/>
    <w:qFormat/>
    <w:rsid w:val="00EA19E4"/>
    <w:rPr>
      <w:rFonts w:eastAsia="OpenSymbol" w:cs="OpenSymbol"/>
    </w:rPr>
  </w:style>
  <w:style w:type="character" w:customStyle="1" w:styleId="ListLabel89">
    <w:name w:val="ListLabel 89"/>
    <w:qFormat/>
    <w:rsid w:val="00EA19E4"/>
    <w:rPr>
      <w:rFonts w:eastAsia="OpenSymbol" w:cs="OpenSymbol"/>
    </w:rPr>
  </w:style>
  <w:style w:type="character" w:customStyle="1" w:styleId="ListLabel90">
    <w:name w:val="ListLabel 90"/>
    <w:qFormat/>
    <w:rsid w:val="00EA19E4"/>
    <w:rPr>
      <w:rFonts w:eastAsia="OpenSymbol" w:cs="OpenSymbol"/>
    </w:rPr>
  </w:style>
  <w:style w:type="character" w:customStyle="1" w:styleId="ListLabel91">
    <w:name w:val="ListLabel 91"/>
    <w:qFormat/>
    <w:rsid w:val="00EA19E4"/>
    <w:rPr>
      <w:rFonts w:eastAsia="OpenSymbol" w:cs="OpenSymbol"/>
    </w:rPr>
  </w:style>
  <w:style w:type="character" w:customStyle="1" w:styleId="ListLabel92">
    <w:name w:val="ListLabel 92"/>
    <w:qFormat/>
    <w:rsid w:val="00EA19E4"/>
    <w:rPr>
      <w:rFonts w:eastAsia="OpenSymbol" w:cs="OpenSymbol"/>
    </w:rPr>
  </w:style>
  <w:style w:type="character" w:customStyle="1" w:styleId="ListLabel93">
    <w:name w:val="ListLabel 93"/>
    <w:qFormat/>
    <w:rsid w:val="00EA19E4"/>
    <w:rPr>
      <w:rFonts w:eastAsia="OpenSymbol" w:cs="OpenSymbol"/>
    </w:rPr>
  </w:style>
  <w:style w:type="character" w:customStyle="1" w:styleId="ListLabel94">
    <w:name w:val="ListLabel 94"/>
    <w:qFormat/>
    <w:rsid w:val="00EA19E4"/>
    <w:rPr>
      <w:rFonts w:eastAsia="OpenSymbol" w:cs="OpenSymbol"/>
    </w:rPr>
  </w:style>
  <w:style w:type="character" w:customStyle="1" w:styleId="ListLabel95">
    <w:name w:val="ListLabel 95"/>
    <w:qFormat/>
    <w:rsid w:val="00EA19E4"/>
    <w:rPr>
      <w:rFonts w:eastAsia="OpenSymbol" w:cs="OpenSymbol"/>
    </w:rPr>
  </w:style>
  <w:style w:type="character" w:customStyle="1" w:styleId="ListLabel96">
    <w:name w:val="ListLabel 96"/>
    <w:qFormat/>
    <w:rsid w:val="00EA19E4"/>
    <w:rPr>
      <w:rFonts w:eastAsia="OpenSymbol" w:cs="OpenSymbol"/>
    </w:rPr>
  </w:style>
  <w:style w:type="character" w:customStyle="1" w:styleId="ListLabel97">
    <w:name w:val="ListLabel 97"/>
    <w:qFormat/>
    <w:rsid w:val="00EA19E4"/>
    <w:rPr>
      <w:rFonts w:eastAsia="OpenSymbol" w:cs="OpenSymbol"/>
    </w:rPr>
  </w:style>
  <w:style w:type="character" w:customStyle="1" w:styleId="ListLabel98">
    <w:name w:val="ListLabel 98"/>
    <w:qFormat/>
    <w:rsid w:val="00EA19E4"/>
    <w:rPr>
      <w:rFonts w:eastAsia="OpenSymbol" w:cs="OpenSymbol"/>
    </w:rPr>
  </w:style>
  <w:style w:type="character" w:customStyle="1" w:styleId="ListLabel99">
    <w:name w:val="ListLabel 99"/>
    <w:qFormat/>
    <w:rsid w:val="00EA19E4"/>
    <w:rPr>
      <w:rFonts w:eastAsia="OpenSymbol" w:cs="OpenSymbol"/>
    </w:rPr>
  </w:style>
  <w:style w:type="character" w:customStyle="1" w:styleId="ListLabel100">
    <w:name w:val="ListLabel 100"/>
    <w:qFormat/>
    <w:rsid w:val="00EA19E4"/>
    <w:rPr>
      <w:rFonts w:eastAsia="OpenSymbol" w:cs="OpenSymbol"/>
    </w:rPr>
  </w:style>
  <w:style w:type="character" w:customStyle="1" w:styleId="ListLabel101">
    <w:name w:val="ListLabel 101"/>
    <w:qFormat/>
    <w:rsid w:val="00EA19E4"/>
    <w:rPr>
      <w:rFonts w:eastAsia="OpenSymbol" w:cs="OpenSymbol"/>
    </w:rPr>
  </w:style>
  <w:style w:type="character" w:customStyle="1" w:styleId="ListLabel102">
    <w:name w:val="ListLabel 102"/>
    <w:qFormat/>
    <w:rsid w:val="00EA19E4"/>
    <w:rPr>
      <w:rFonts w:eastAsia="OpenSymbol" w:cs="OpenSymbol"/>
    </w:rPr>
  </w:style>
  <w:style w:type="character" w:customStyle="1" w:styleId="ListLabel103">
    <w:name w:val="ListLabel 103"/>
    <w:qFormat/>
    <w:rsid w:val="00EA19E4"/>
    <w:rPr>
      <w:rFonts w:eastAsia="OpenSymbol" w:cs="OpenSymbol"/>
    </w:rPr>
  </w:style>
  <w:style w:type="character" w:customStyle="1" w:styleId="ListLabel104">
    <w:name w:val="ListLabel 104"/>
    <w:qFormat/>
    <w:rsid w:val="00EA19E4"/>
    <w:rPr>
      <w:rFonts w:eastAsia="OpenSymbol" w:cs="OpenSymbol"/>
    </w:rPr>
  </w:style>
  <w:style w:type="character" w:customStyle="1" w:styleId="ListLabel105">
    <w:name w:val="ListLabel 105"/>
    <w:qFormat/>
    <w:rsid w:val="00EA19E4"/>
    <w:rPr>
      <w:rFonts w:eastAsia="OpenSymbol" w:cs="OpenSymbol"/>
    </w:rPr>
  </w:style>
  <w:style w:type="character" w:customStyle="1" w:styleId="ListLabel106">
    <w:name w:val="ListLabel 106"/>
    <w:qFormat/>
    <w:rsid w:val="00EA19E4"/>
    <w:rPr>
      <w:rFonts w:eastAsia="OpenSymbol" w:cs="OpenSymbol"/>
    </w:rPr>
  </w:style>
  <w:style w:type="character" w:customStyle="1" w:styleId="ListLabel107">
    <w:name w:val="ListLabel 107"/>
    <w:qFormat/>
    <w:rsid w:val="00EA19E4"/>
    <w:rPr>
      <w:rFonts w:eastAsia="OpenSymbol" w:cs="OpenSymbol"/>
    </w:rPr>
  </w:style>
  <w:style w:type="character" w:customStyle="1" w:styleId="ListLabel108">
    <w:name w:val="ListLabel 108"/>
    <w:qFormat/>
    <w:rsid w:val="00EA19E4"/>
    <w:rPr>
      <w:rFonts w:eastAsia="OpenSymbol" w:cs="OpenSymbol"/>
    </w:rPr>
  </w:style>
  <w:style w:type="character" w:customStyle="1" w:styleId="ListLabel109">
    <w:name w:val="ListLabel 109"/>
    <w:qFormat/>
    <w:rsid w:val="00EA19E4"/>
    <w:rPr>
      <w:rFonts w:eastAsia="OpenSymbol" w:cs="OpenSymbol"/>
    </w:rPr>
  </w:style>
  <w:style w:type="character" w:customStyle="1" w:styleId="ListLabel110">
    <w:name w:val="ListLabel 110"/>
    <w:qFormat/>
    <w:rsid w:val="00EA19E4"/>
    <w:rPr>
      <w:rFonts w:eastAsia="OpenSymbol" w:cs="OpenSymbol"/>
    </w:rPr>
  </w:style>
  <w:style w:type="character" w:customStyle="1" w:styleId="ListLabel111">
    <w:name w:val="ListLabel 111"/>
    <w:qFormat/>
    <w:rsid w:val="00EA19E4"/>
    <w:rPr>
      <w:rFonts w:eastAsia="OpenSymbol" w:cs="OpenSymbol"/>
    </w:rPr>
  </w:style>
  <w:style w:type="character" w:customStyle="1" w:styleId="ListLabel112">
    <w:name w:val="ListLabel 112"/>
    <w:qFormat/>
    <w:rsid w:val="00EA19E4"/>
    <w:rPr>
      <w:rFonts w:eastAsia="OpenSymbol" w:cs="OpenSymbol"/>
    </w:rPr>
  </w:style>
  <w:style w:type="character" w:customStyle="1" w:styleId="ListLabel113">
    <w:name w:val="ListLabel 113"/>
    <w:qFormat/>
    <w:rsid w:val="00EA19E4"/>
    <w:rPr>
      <w:rFonts w:eastAsia="OpenSymbol" w:cs="OpenSymbol"/>
    </w:rPr>
  </w:style>
  <w:style w:type="character" w:customStyle="1" w:styleId="ListLabel114">
    <w:name w:val="ListLabel 114"/>
    <w:qFormat/>
    <w:rsid w:val="00EA19E4"/>
    <w:rPr>
      <w:rFonts w:eastAsia="OpenSymbol" w:cs="OpenSymbol"/>
    </w:rPr>
  </w:style>
  <w:style w:type="character" w:customStyle="1" w:styleId="ListLabel115">
    <w:name w:val="ListLabel 115"/>
    <w:qFormat/>
    <w:rsid w:val="00EA19E4"/>
    <w:rPr>
      <w:rFonts w:eastAsia="OpenSymbol" w:cs="OpenSymbol"/>
    </w:rPr>
  </w:style>
  <w:style w:type="character" w:customStyle="1" w:styleId="ListLabel116">
    <w:name w:val="ListLabel 116"/>
    <w:qFormat/>
    <w:rsid w:val="00EA19E4"/>
    <w:rPr>
      <w:rFonts w:eastAsia="OpenSymbol" w:cs="OpenSymbol"/>
    </w:rPr>
  </w:style>
  <w:style w:type="character" w:customStyle="1" w:styleId="ListLabel117">
    <w:name w:val="ListLabel 117"/>
    <w:qFormat/>
    <w:rsid w:val="00EA19E4"/>
    <w:rPr>
      <w:rFonts w:eastAsia="OpenSymbol" w:cs="OpenSymbol"/>
    </w:rPr>
  </w:style>
  <w:style w:type="character" w:customStyle="1" w:styleId="ListLabel118">
    <w:name w:val="ListLabel 118"/>
    <w:qFormat/>
    <w:rsid w:val="00EA19E4"/>
    <w:rPr>
      <w:rFonts w:eastAsia="OpenSymbol" w:cs="OpenSymbol"/>
    </w:rPr>
  </w:style>
  <w:style w:type="character" w:customStyle="1" w:styleId="ListLabel119">
    <w:name w:val="ListLabel 119"/>
    <w:qFormat/>
    <w:rsid w:val="00EA19E4"/>
    <w:rPr>
      <w:rFonts w:eastAsia="OpenSymbol" w:cs="OpenSymbol"/>
    </w:rPr>
  </w:style>
  <w:style w:type="character" w:customStyle="1" w:styleId="ListLabel120">
    <w:name w:val="ListLabel 120"/>
    <w:qFormat/>
    <w:rsid w:val="00EA19E4"/>
    <w:rPr>
      <w:rFonts w:eastAsia="OpenSymbol" w:cs="OpenSymbol"/>
    </w:rPr>
  </w:style>
  <w:style w:type="character" w:customStyle="1" w:styleId="ListLabel121">
    <w:name w:val="ListLabel 121"/>
    <w:qFormat/>
    <w:rsid w:val="00EA19E4"/>
    <w:rPr>
      <w:rFonts w:eastAsia="OpenSymbol" w:cs="OpenSymbol"/>
    </w:rPr>
  </w:style>
  <w:style w:type="character" w:customStyle="1" w:styleId="ListLabel122">
    <w:name w:val="ListLabel 122"/>
    <w:qFormat/>
    <w:rsid w:val="00EA19E4"/>
    <w:rPr>
      <w:rFonts w:eastAsia="OpenSymbol" w:cs="OpenSymbol"/>
    </w:rPr>
  </w:style>
  <w:style w:type="character" w:customStyle="1" w:styleId="ListLabel123">
    <w:name w:val="ListLabel 123"/>
    <w:qFormat/>
    <w:rsid w:val="00EA19E4"/>
    <w:rPr>
      <w:rFonts w:eastAsia="OpenSymbol" w:cs="OpenSymbol"/>
    </w:rPr>
  </w:style>
  <w:style w:type="character" w:customStyle="1" w:styleId="ListLabel124">
    <w:name w:val="ListLabel 124"/>
    <w:qFormat/>
    <w:rsid w:val="00EA19E4"/>
    <w:rPr>
      <w:rFonts w:eastAsia="OpenSymbol" w:cs="OpenSymbol"/>
    </w:rPr>
  </w:style>
  <w:style w:type="character" w:customStyle="1" w:styleId="ListLabel125">
    <w:name w:val="ListLabel 125"/>
    <w:qFormat/>
    <w:rsid w:val="00EA19E4"/>
    <w:rPr>
      <w:rFonts w:eastAsia="OpenSymbol" w:cs="OpenSymbol"/>
    </w:rPr>
  </w:style>
  <w:style w:type="character" w:customStyle="1" w:styleId="ListLabel126">
    <w:name w:val="ListLabel 126"/>
    <w:qFormat/>
    <w:rsid w:val="00EA19E4"/>
    <w:rPr>
      <w:rFonts w:eastAsia="OpenSymbol" w:cs="OpenSymbol"/>
    </w:rPr>
  </w:style>
  <w:style w:type="character" w:customStyle="1" w:styleId="a4">
    <w:name w:val="Верхний колонтитул Знак"/>
    <w:basedOn w:val="a1"/>
    <w:uiPriority w:val="99"/>
    <w:qFormat/>
    <w:rsid w:val="00F47B72"/>
    <w:rPr>
      <w:rFonts w:cs="Mangal"/>
      <w:szCs w:val="21"/>
    </w:rPr>
  </w:style>
  <w:style w:type="character" w:customStyle="1" w:styleId="a5">
    <w:name w:val="Нижний колонтитул Знак"/>
    <w:basedOn w:val="a1"/>
    <w:uiPriority w:val="99"/>
    <w:qFormat/>
    <w:rsid w:val="00F47B72"/>
    <w:rPr>
      <w:rFonts w:cs="Mangal"/>
      <w:szCs w:val="21"/>
    </w:rPr>
  </w:style>
  <w:style w:type="character" w:customStyle="1" w:styleId="a6">
    <w:name w:val="Текст выноски Знак"/>
    <w:basedOn w:val="a1"/>
    <w:uiPriority w:val="99"/>
    <w:semiHidden/>
    <w:qFormat/>
    <w:rsid w:val="00F47B72"/>
    <w:rPr>
      <w:rFonts w:ascii="Tahoma" w:hAnsi="Tahoma" w:cs="Mangal"/>
      <w:sz w:val="16"/>
      <w:szCs w:val="14"/>
    </w:rPr>
  </w:style>
  <w:style w:type="character" w:customStyle="1" w:styleId="ListLabel127">
    <w:name w:val="ListLabel 127"/>
    <w:qFormat/>
    <w:rsid w:val="00EA19E4"/>
    <w:rPr>
      <w:sz w:val="22"/>
      <w:szCs w:val="22"/>
    </w:rPr>
  </w:style>
  <w:style w:type="character" w:customStyle="1" w:styleId="ListLabel128">
    <w:name w:val="ListLabel 128"/>
    <w:qFormat/>
    <w:rsid w:val="00EA19E4"/>
    <w:rPr>
      <w:sz w:val="22"/>
      <w:szCs w:val="22"/>
    </w:rPr>
  </w:style>
  <w:style w:type="character" w:customStyle="1" w:styleId="ListLabel129">
    <w:name w:val="ListLabel 129"/>
    <w:qFormat/>
    <w:rsid w:val="00EA19E4"/>
    <w:rPr>
      <w:sz w:val="22"/>
      <w:szCs w:val="22"/>
    </w:rPr>
  </w:style>
  <w:style w:type="character" w:customStyle="1" w:styleId="ListLabel130">
    <w:name w:val="ListLabel 130"/>
    <w:qFormat/>
    <w:rsid w:val="00EA19E4"/>
    <w:rPr>
      <w:sz w:val="22"/>
      <w:szCs w:val="22"/>
    </w:rPr>
  </w:style>
  <w:style w:type="character" w:customStyle="1" w:styleId="ListLabel131">
    <w:name w:val="ListLabel 131"/>
    <w:qFormat/>
    <w:rsid w:val="00EA19E4"/>
    <w:rPr>
      <w:sz w:val="22"/>
      <w:szCs w:val="22"/>
    </w:rPr>
  </w:style>
  <w:style w:type="character" w:customStyle="1" w:styleId="ListLabel132">
    <w:name w:val="ListLabel 132"/>
    <w:qFormat/>
    <w:rsid w:val="00EA19E4"/>
    <w:rPr>
      <w:sz w:val="22"/>
      <w:szCs w:val="22"/>
    </w:rPr>
  </w:style>
  <w:style w:type="character" w:customStyle="1" w:styleId="ListLabel133">
    <w:name w:val="ListLabel 133"/>
    <w:qFormat/>
    <w:rsid w:val="00EA19E4"/>
    <w:rPr>
      <w:sz w:val="22"/>
      <w:szCs w:val="22"/>
    </w:rPr>
  </w:style>
  <w:style w:type="character" w:customStyle="1" w:styleId="ListLabel134">
    <w:name w:val="ListLabel 134"/>
    <w:qFormat/>
    <w:rsid w:val="00EA19E4"/>
    <w:rPr>
      <w:sz w:val="22"/>
      <w:szCs w:val="22"/>
    </w:rPr>
  </w:style>
  <w:style w:type="character" w:customStyle="1" w:styleId="ListLabel135">
    <w:name w:val="ListLabel 135"/>
    <w:qFormat/>
    <w:rsid w:val="00EA19E4"/>
    <w:rPr>
      <w:sz w:val="22"/>
      <w:szCs w:val="22"/>
    </w:rPr>
  </w:style>
  <w:style w:type="character" w:customStyle="1" w:styleId="ListLabel136">
    <w:name w:val="ListLabel 136"/>
    <w:qFormat/>
    <w:rsid w:val="00EA19E4"/>
    <w:rPr>
      <w:sz w:val="22"/>
      <w:szCs w:val="22"/>
    </w:rPr>
  </w:style>
  <w:style w:type="character" w:customStyle="1" w:styleId="ListLabel137">
    <w:name w:val="ListLabel 137"/>
    <w:qFormat/>
    <w:rsid w:val="00EA19E4"/>
    <w:rPr>
      <w:sz w:val="22"/>
      <w:szCs w:val="22"/>
    </w:rPr>
  </w:style>
  <w:style w:type="character" w:customStyle="1" w:styleId="ListLabel138">
    <w:name w:val="ListLabel 138"/>
    <w:qFormat/>
    <w:rsid w:val="00EA19E4"/>
    <w:rPr>
      <w:sz w:val="22"/>
      <w:szCs w:val="22"/>
    </w:rPr>
  </w:style>
  <w:style w:type="character" w:customStyle="1" w:styleId="ListLabel139">
    <w:name w:val="ListLabel 139"/>
    <w:qFormat/>
    <w:rsid w:val="00EA19E4"/>
    <w:rPr>
      <w:sz w:val="22"/>
      <w:szCs w:val="22"/>
    </w:rPr>
  </w:style>
  <w:style w:type="character" w:customStyle="1" w:styleId="ListLabel140">
    <w:name w:val="ListLabel 140"/>
    <w:qFormat/>
    <w:rsid w:val="00EA19E4"/>
    <w:rPr>
      <w:sz w:val="22"/>
      <w:szCs w:val="22"/>
    </w:rPr>
  </w:style>
  <w:style w:type="character" w:customStyle="1" w:styleId="ListLabel141">
    <w:name w:val="ListLabel 141"/>
    <w:qFormat/>
    <w:rsid w:val="00EA19E4"/>
    <w:rPr>
      <w:sz w:val="22"/>
      <w:szCs w:val="22"/>
    </w:rPr>
  </w:style>
  <w:style w:type="character" w:customStyle="1" w:styleId="ListLabel142">
    <w:name w:val="ListLabel 142"/>
    <w:qFormat/>
    <w:rsid w:val="00EA19E4"/>
    <w:rPr>
      <w:sz w:val="22"/>
      <w:szCs w:val="22"/>
    </w:rPr>
  </w:style>
  <w:style w:type="character" w:customStyle="1" w:styleId="ListLabel143">
    <w:name w:val="ListLabel 143"/>
    <w:qFormat/>
    <w:rsid w:val="00EA19E4"/>
    <w:rPr>
      <w:sz w:val="22"/>
      <w:szCs w:val="22"/>
    </w:rPr>
  </w:style>
  <w:style w:type="character" w:customStyle="1" w:styleId="ListLabel144">
    <w:name w:val="ListLabel 144"/>
    <w:qFormat/>
    <w:rsid w:val="00EA19E4"/>
    <w:rPr>
      <w:sz w:val="22"/>
      <w:szCs w:val="22"/>
    </w:rPr>
  </w:style>
  <w:style w:type="character" w:customStyle="1" w:styleId="ListLabel145">
    <w:name w:val="ListLabel 145"/>
    <w:qFormat/>
    <w:rsid w:val="00EA19E4"/>
    <w:rPr>
      <w:sz w:val="22"/>
      <w:szCs w:val="22"/>
    </w:rPr>
  </w:style>
  <w:style w:type="character" w:customStyle="1" w:styleId="NumberingSymbols">
    <w:name w:val="Numbering Symbols"/>
    <w:qFormat/>
    <w:rsid w:val="00EA19E4"/>
  </w:style>
  <w:style w:type="character" w:customStyle="1" w:styleId="ListLabel146">
    <w:name w:val="ListLabel 146"/>
    <w:qFormat/>
    <w:rsid w:val="00EA19E4"/>
    <w:rPr>
      <w:sz w:val="22"/>
      <w:szCs w:val="22"/>
    </w:rPr>
  </w:style>
  <w:style w:type="character" w:customStyle="1" w:styleId="ListLabel147">
    <w:name w:val="ListLabel 147"/>
    <w:qFormat/>
    <w:rsid w:val="00EA19E4"/>
    <w:rPr>
      <w:sz w:val="22"/>
      <w:szCs w:val="22"/>
    </w:rPr>
  </w:style>
  <w:style w:type="character" w:customStyle="1" w:styleId="ListLabel148">
    <w:name w:val="ListLabel 148"/>
    <w:qFormat/>
    <w:rsid w:val="00EA19E4"/>
    <w:rPr>
      <w:sz w:val="22"/>
      <w:szCs w:val="22"/>
    </w:rPr>
  </w:style>
  <w:style w:type="character" w:customStyle="1" w:styleId="ListLabel149">
    <w:name w:val="ListLabel 149"/>
    <w:qFormat/>
    <w:rsid w:val="00EA19E4"/>
    <w:rPr>
      <w:sz w:val="24"/>
      <w:szCs w:val="22"/>
    </w:rPr>
  </w:style>
  <w:style w:type="character" w:customStyle="1" w:styleId="ListLabel150">
    <w:name w:val="ListLabel 150"/>
    <w:qFormat/>
    <w:rsid w:val="00EA19E4"/>
    <w:rPr>
      <w:sz w:val="24"/>
      <w:szCs w:val="22"/>
    </w:rPr>
  </w:style>
  <w:style w:type="character" w:customStyle="1" w:styleId="ListLabel151">
    <w:name w:val="ListLabel 151"/>
    <w:qFormat/>
    <w:rsid w:val="00EA19E4"/>
    <w:rPr>
      <w:sz w:val="24"/>
      <w:szCs w:val="22"/>
    </w:rPr>
  </w:style>
  <w:style w:type="character" w:customStyle="1" w:styleId="ListLabel152">
    <w:name w:val="ListLabel 152"/>
    <w:qFormat/>
    <w:rsid w:val="00EA19E4"/>
    <w:rPr>
      <w:sz w:val="24"/>
      <w:szCs w:val="22"/>
    </w:rPr>
  </w:style>
  <w:style w:type="character" w:customStyle="1" w:styleId="ListLabel153">
    <w:name w:val="ListLabel 153"/>
    <w:qFormat/>
    <w:rsid w:val="00EA19E4"/>
    <w:rPr>
      <w:sz w:val="24"/>
      <w:szCs w:val="22"/>
    </w:rPr>
  </w:style>
  <w:style w:type="character" w:customStyle="1" w:styleId="ListLabel154">
    <w:name w:val="ListLabel 154"/>
    <w:qFormat/>
    <w:rsid w:val="00EA19E4"/>
    <w:rPr>
      <w:sz w:val="24"/>
      <w:szCs w:val="22"/>
    </w:rPr>
  </w:style>
  <w:style w:type="paragraph" w:customStyle="1" w:styleId="Heading">
    <w:name w:val="Heading"/>
    <w:basedOn w:val="a0"/>
    <w:next w:val="a7"/>
    <w:qFormat/>
    <w:rsid w:val="00EA19E4"/>
    <w:pPr>
      <w:keepNext/>
      <w:widowControl w:val="0"/>
      <w:spacing w:before="240" w:after="120"/>
    </w:pPr>
    <w:rPr>
      <w:rFonts w:ascii="Liberation Sans" w:hAnsi="Liberation Sans"/>
    </w:rPr>
  </w:style>
  <w:style w:type="paragraph" w:styleId="a7">
    <w:name w:val="Body Text"/>
    <w:basedOn w:val="a0"/>
    <w:rsid w:val="00EA19E4"/>
    <w:pPr>
      <w:spacing w:after="140" w:line="288" w:lineRule="auto"/>
    </w:pPr>
  </w:style>
  <w:style w:type="paragraph" w:styleId="a8">
    <w:name w:val="List"/>
    <w:basedOn w:val="a7"/>
    <w:rsid w:val="00EA19E4"/>
    <w:pPr>
      <w:widowControl w:val="0"/>
    </w:pPr>
  </w:style>
  <w:style w:type="paragraph" w:styleId="a9">
    <w:name w:val="caption"/>
    <w:qFormat/>
    <w:rsid w:val="00EA19E4"/>
    <w:pPr>
      <w:widowControl w:val="0"/>
      <w:suppressLineNumbers/>
      <w:spacing w:before="120" w:after="120"/>
    </w:pPr>
    <w:rPr>
      <w:i/>
      <w:iCs/>
      <w:color w:val="00000A"/>
      <w:sz w:val="24"/>
    </w:rPr>
  </w:style>
  <w:style w:type="paragraph" w:customStyle="1" w:styleId="Index">
    <w:name w:val="Index"/>
    <w:basedOn w:val="a0"/>
    <w:qFormat/>
    <w:rsid w:val="00EA19E4"/>
    <w:pPr>
      <w:widowControl w:val="0"/>
      <w:suppressLineNumbers/>
    </w:pPr>
  </w:style>
  <w:style w:type="paragraph" w:customStyle="1" w:styleId="Standard">
    <w:name w:val="Standard"/>
    <w:qFormat/>
    <w:rsid w:val="00EA19E4"/>
    <w:rPr>
      <w:rFonts w:ascii="Times New Roman" w:hAnsi="Times New Roman"/>
      <w:color w:val="00000A"/>
      <w:sz w:val="28"/>
      <w:szCs w:val="28"/>
    </w:rPr>
  </w:style>
  <w:style w:type="paragraph" w:customStyle="1" w:styleId="Textbody">
    <w:name w:val="Text body"/>
    <w:basedOn w:val="Standard"/>
    <w:qFormat/>
    <w:rsid w:val="00EA19E4"/>
    <w:pPr>
      <w:spacing w:after="140" w:line="288" w:lineRule="auto"/>
    </w:pPr>
  </w:style>
  <w:style w:type="paragraph" w:customStyle="1" w:styleId="TableContents">
    <w:name w:val="Table Contents"/>
    <w:basedOn w:val="Standard"/>
    <w:qFormat/>
    <w:rsid w:val="00EA19E4"/>
    <w:pPr>
      <w:suppressLineNumbers/>
    </w:pPr>
  </w:style>
  <w:style w:type="paragraph" w:customStyle="1" w:styleId="TableHeading">
    <w:name w:val="Table Heading"/>
    <w:basedOn w:val="TableContents"/>
    <w:qFormat/>
    <w:rsid w:val="00EA19E4"/>
    <w:pPr>
      <w:jc w:val="center"/>
    </w:pPr>
    <w:rPr>
      <w:b/>
      <w:bCs/>
    </w:rPr>
  </w:style>
  <w:style w:type="paragraph" w:customStyle="1" w:styleId="1">
    <w:name w:val="Обычный1"/>
    <w:qFormat/>
    <w:rsid w:val="00D87CE9"/>
    <w:pPr>
      <w:spacing w:after="200" w:line="276" w:lineRule="auto"/>
    </w:pPr>
    <w:rPr>
      <w:rFonts w:ascii="Calibri" w:eastAsia="Calibri" w:hAnsi="Calibri" w:cs="Calibri"/>
      <w:color w:val="000000"/>
      <w:sz w:val="22"/>
      <w:lang w:eastAsia="ja-JP" w:bidi="ar-SA"/>
    </w:rPr>
  </w:style>
  <w:style w:type="paragraph" w:styleId="aa">
    <w:name w:val="header"/>
    <w:basedOn w:val="a0"/>
    <w:uiPriority w:val="99"/>
    <w:unhideWhenUsed/>
    <w:rsid w:val="00F47B72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b">
    <w:name w:val="footer"/>
    <w:basedOn w:val="a0"/>
    <w:uiPriority w:val="99"/>
    <w:unhideWhenUsed/>
    <w:rsid w:val="00F47B72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c">
    <w:name w:val="Balloon Text"/>
    <w:basedOn w:val="a0"/>
    <w:uiPriority w:val="99"/>
    <w:semiHidden/>
    <w:unhideWhenUsed/>
    <w:qFormat/>
    <w:rsid w:val="00F47B72"/>
    <w:rPr>
      <w:rFonts w:ascii="Tahoma" w:hAnsi="Tahoma" w:cs="Mangal"/>
      <w:sz w:val="16"/>
      <w:szCs w:val="14"/>
    </w:rPr>
  </w:style>
  <w:style w:type="table" w:styleId="ad">
    <w:name w:val="Table Grid"/>
    <w:basedOn w:val="a2"/>
    <w:uiPriority w:val="39"/>
    <w:unhideWhenUsed/>
    <w:rsid w:val="002D3F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1"/>
    <w:link w:val="2"/>
    <w:rsid w:val="00C602E8"/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 w:bidi="ar-SA"/>
    </w:rPr>
  </w:style>
  <w:style w:type="paragraph" w:styleId="a">
    <w:name w:val="List Number"/>
    <w:basedOn w:val="a0"/>
    <w:uiPriority w:val="99"/>
    <w:semiHidden/>
    <w:unhideWhenUsed/>
    <w:rsid w:val="00C602E8"/>
    <w:pPr>
      <w:numPr>
        <w:numId w:val="8"/>
      </w:numPr>
      <w:contextualSpacing/>
    </w:pPr>
    <w:rPr>
      <w:rFonts w:cs="Mangal"/>
      <w:szCs w:val="21"/>
      <w:lang w:val="en-US"/>
    </w:rPr>
  </w:style>
  <w:style w:type="paragraph" w:styleId="ae">
    <w:name w:val="List Paragraph"/>
    <w:basedOn w:val="a0"/>
    <w:uiPriority w:val="34"/>
    <w:qFormat/>
    <w:rsid w:val="00C602E8"/>
    <w:pPr>
      <w:suppressAutoHyphens w:val="0"/>
      <w:spacing w:after="80" w:line="259" w:lineRule="auto"/>
      <w:ind w:left="720"/>
      <w:contextualSpacing/>
      <w:textAlignment w:val="auto"/>
    </w:pPr>
    <w:rPr>
      <w:rFonts w:ascii="Arial" w:eastAsiaTheme="minorHAnsi" w:hAnsi="Arial" w:cstheme="minorBidi"/>
      <w:color w:val="auto"/>
      <w:sz w:val="20"/>
      <w:szCs w:val="22"/>
      <w:lang w:val="en-GB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WenQuanYi Micro Hei" w:hAnsi="Liberation Serif" w:cs="Lohit Devanagari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suppressAutoHyphens/>
      <w:textAlignment w:val="baseline"/>
    </w:pPr>
    <w:rPr>
      <w:color w:val="00000A"/>
      <w:sz w:val="24"/>
    </w:rPr>
  </w:style>
  <w:style w:type="paragraph" w:styleId="2">
    <w:name w:val="heading 2"/>
    <w:basedOn w:val="a0"/>
    <w:next w:val="a0"/>
    <w:link w:val="20"/>
    <w:unhideWhenUsed/>
    <w:qFormat/>
    <w:rsid w:val="00C602E8"/>
    <w:pPr>
      <w:keepNext/>
      <w:keepLines/>
      <w:suppressAutoHyphens w:val="0"/>
      <w:spacing w:before="400" w:after="80"/>
      <w:textAlignment w:val="auto"/>
      <w:outlineLvl w:val="1"/>
    </w:pPr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ListLabel1">
    <w:name w:val="ListLabel 1"/>
    <w:qFormat/>
    <w:rPr>
      <w:rFonts w:eastAsia="OpenSymbol" w:cs="OpenSymbol"/>
    </w:rPr>
  </w:style>
  <w:style w:type="character" w:customStyle="1" w:styleId="ListLabel2">
    <w:name w:val="ListLabel 2"/>
    <w:qFormat/>
    <w:rPr>
      <w:rFonts w:eastAsia="OpenSymbol" w:cs="OpenSymbol"/>
    </w:rPr>
  </w:style>
  <w:style w:type="character" w:customStyle="1" w:styleId="ListLabel3">
    <w:name w:val="ListLabel 3"/>
    <w:qFormat/>
    <w:rPr>
      <w:rFonts w:eastAsia="OpenSymbol" w:cs="OpenSymbol"/>
    </w:rPr>
  </w:style>
  <w:style w:type="character" w:customStyle="1" w:styleId="ListLabel4">
    <w:name w:val="ListLabel 4"/>
    <w:qFormat/>
    <w:rPr>
      <w:rFonts w:eastAsia="OpenSymbol" w:cs="OpenSymbol"/>
    </w:rPr>
  </w:style>
  <w:style w:type="character" w:customStyle="1" w:styleId="ListLabel5">
    <w:name w:val="ListLabel 5"/>
    <w:qFormat/>
    <w:rPr>
      <w:rFonts w:eastAsia="OpenSymbol" w:cs="OpenSymbol"/>
    </w:rPr>
  </w:style>
  <w:style w:type="character" w:customStyle="1" w:styleId="ListLabel6">
    <w:name w:val="ListLabel 6"/>
    <w:qFormat/>
    <w:rPr>
      <w:rFonts w:eastAsia="OpenSymbol" w:cs="OpenSymbol"/>
    </w:rPr>
  </w:style>
  <w:style w:type="character" w:customStyle="1" w:styleId="ListLabel7">
    <w:name w:val="ListLabel 7"/>
    <w:qFormat/>
    <w:rPr>
      <w:rFonts w:eastAsia="OpenSymbol" w:cs="OpenSymbol"/>
    </w:rPr>
  </w:style>
  <w:style w:type="character" w:customStyle="1" w:styleId="ListLabel8">
    <w:name w:val="ListLabel 8"/>
    <w:qFormat/>
    <w:rPr>
      <w:rFonts w:eastAsia="OpenSymbol" w:cs="OpenSymbol"/>
    </w:rPr>
  </w:style>
  <w:style w:type="character" w:customStyle="1" w:styleId="ListLabel9">
    <w:name w:val="ListLabel 9"/>
    <w:qFormat/>
    <w:rPr>
      <w:rFonts w:eastAsia="OpenSymbol" w:cs="OpenSymbol"/>
    </w:rPr>
  </w:style>
  <w:style w:type="character" w:customStyle="1" w:styleId="ListLabel10">
    <w:name w:val="ListLabel 10"/>
    <w:qFormat/>
    <w:rPr>
      <w:rFonts w:eastAsia="OpenSymbol" w:cs="OpenSymbol"/>
    </w:rPr>
  </w:style>
  <w:style w:type="character" w:customStyle="1" w:styleId="ListLabel11">
    <w:name w:val="ListLabel 11"/>
    <w:qFormat/>
    <w:rPr>
      <w:rFonts w:eastAsia="OpenSymbol" w:cs="OpenSymbol"/>
    </w:rPr>
  </w:style>
  <w:style w:type="character" w:customStyle="1" w:styleId="ListLabel12">
    <w:name w:val="ListLabel 12"/>
    <w:qFormat/>
    <w:rPr>
      <w:rFonts w:eastAsia="OpenSymbol" w:cs="OpenSymbol"/>
    </w:rPr>
  </w:style>
  <w:style w:type="character" w:customStyle="1" w:styleId="ListLabel13">
    <w:name w:val="ListLabel 13"/>
    <w:qFormat/>
    <w:rPr>
      <w:rFonts w:eastAsia="OpenSymbol" w:cs="OpenSymbol"/>
    </w:rPr>
  </w:style>
  <w:style w:type="character" w:customStyle="1" w:styleId="ListLabel14">
    <w:name w:val="ListLabel 14"/>
    <w:qFormat/>
    <w:rPr>
      <w:rFonts w:eastAsia="OpenSymbol" w:cs="OpenSymbol"/>
    </w:rPr>
  </w:style>
  <w:style w:type="character" w:customStyle="1" w:styleId="ListLabel15">
    <w:name w:val="ListLabel 15"/>
    <w:qFormat/>
    <w:rPr>
      <w:rFonts w:eastAsia="OpenSymbol" w:cs="OpenSymbol"/>
    </w:rPr>
  </w:style>
  <w:style w:type="character" w:customStyle="1" w:styleId="ListLabel16">
    <w:name w:val="ListLabel 16"/>
    <w:qFormat/>
    <w:rPr>
      <w:rFonts w:eastAsia="OpenSymbol" w:cs="OpenSymbol"/>
    </w:rPr>
  </w:style>
  <w:style w:type="character" w:customStyle="1" w:styleId="ListLabel17">
    <w:name w:val="ListLabel 17"/>
    <w:qFormat/>
    <w:rPr>
      <w:rFonts w:eastAsia="OpenSymbol" w:cs="OpenSymbol"/>
    </w:rPr>
  </w:style>
  <w:style w:type="character" w:customStyle="1" w:styleId="ListLabel18">
    <w:name w:val="ListLabel 18"/>
    <w:qFormat/>
    <w:rPr>
      <w:rFonts w:eastAsia="OpenSymbol" w:cs="OpenSymbol"/>
    </w:rPr>
  </w:style>
  <w:style w:type="character" w:customStyle="1" w:styleId="ListLabel19">
    <w:name w:val="ListLabel 19"/>
    <w:qFormat/>
    <w:rPr>
      <w:rFonts w:eastAsia="OpenSymbol" w:cs="OpenSymbol"/>
    </w:rPr>
  </w:style>
  <w:style w:type="character" w:customStyle="1" w:styleId="ListLabel20">
    <w:name w:val="ListLabel 20"/>
    <w:qFormat/>
    <w:rPr>
      <w:rFonts w:eastAsia="OpenSymbol" w:cs="OpenSymbol"/>
    </w:rPr>
  </w:style>
  <w:style w:type="character" w:customStyle="1" w:styleId="ListLabel21">
    <w:name w:val="ListLabel 21"/>
    <w:qFormat/>
    <w:rPr>
      <w:rFonts w:eastAsia="OpenSymbol" w:cs="OpenSymbol"/>
    </w:rPr>
  </w:style>
  <w:style w:type="character" w:customStyle="1" w:styleId="ListLabel22">
    <w:name w:val="ListLabel 22"/>
    <w:qFormat/>
    <w:rPr>
      <w:rFonts w:eastAsia="OpenSymbol" w:cs="OpenSymbol"/>
    </w:rPr>
  </w:style>
  <w:style w:type="character" w:customStyle="1" w:styleId="ListLabel23">
    <w:name w:val="ListLabel 23"/>
    <w:qFormat/>
    <w:rPr>
      <w:rFonts w:eastAsia="OpenSymbol" w:cs="OpenSymbol"/>
    </w:rPr>
  </w:style>
  <w:style w:type="character" w:customStyle="1" w:styleId="ListLabel24">
    <w:name w:val="ListLabel 24"/>
    <w:qFormat/>
    <w:rPr>
      <w:rFonts w:eastAsia="OpenSymbol" w:cs="OpenSymbol"/>
    </w:rPr>
  </w:style>
  <w:style w:type="character" w:customStyle="1" w:styleId="ListLabel25">
    <w:name w:val="ListLabel 25"/>
    <w:qFormat/>
    <w:rPr>
      <w:rFonts w:eastAsia="OpenSymbol" w:cs="OpenSymbol"/>
    </w:rPr>
  </w:style>
  <w:style w:type="character" w:customStyle="1" w:styleId="ListLabel26">
    <w:name w:val="ListLabel 26"/>
    <w:qFormat/>
    <w:rPr>
      <w:rFonts w:eastAsia="OpenSymbol" w:cs="OpenSymbol"/>
    </w:rPr>
  </w:style>
  <w:style w:type="character" w:customStyle="1" w:styleId="ListLabel27">
    <w:name w:val="ListLabel 27"/>
    <w:qFormat/>
    <w:rPr>
      <w:rFonts w:eastAsia="OpenSymbol" w:cs="OpenSymbol"/>
    </w:rPr>
  </w:style>
  <w:style w:type="character" w:customStyle="1" w:styleId="ListLabel28">
    <w:name w:val="ListLabel 28"/>
    <w:qFormat/>
    <w:rPr>
      <w:rFonts w:eastAsia="OpenSymbol" w:cs="OpenSymbol"/>
    </w:rPr>
  </w:style>
  <w:style w:type="character" w:customStyle="1" w:styleId="ListLabel29">
    <w:name w:val="ListLabel 29"/>
    <w:qFormat/>
    <w:rPr>
      <w:rFonts w:eastAsia="OpenSymbol" w:cs="OpenSymbol"/>
    </w:rPr>
  </w:style>
  <w:style w:type="character" w:customStyle="1" w:styleId="ListLabel30">
    <w:name w:val="ListLabel 30"/>
    <w:qFormat/>
    <w:rPr>
      <w:rFonts w:eastAsia="OpenSymbol" w:cs="OpenSymbol"/>
    </w:rPr>
  </w:style>
  <w:style w:type="character" w:customStyle="1" w:styleId="ListLabel31">
    <w:name w:val="ListLabel 31"/>
    <w:qFormat/>
    <w:rPr>
      <w:rFonts w:eastAsia="OpenSymbol" w:cs="OpenSymbol"/>
    </w:rPr>
  </w:style>
  <w:style w:type="character" w:customStyle="1" w:styleId="ListLabel32">
    <w:name w:val="ListLabel 32"/>
    <w:qFormat/>
    <w:rPr>
      <w:rFonts w:eastAsia="OpenSymbol" w:cs="OpenSymbol"/>
    </w:rPr>
  </w:style>
  <w:style w:type="character" w:customStyle="1" w:styleId="ListLabel33">
    <w:name w:val="ListLabel 33"/>
    <w:qFormat/>
    <w:rPr>
      <w:rFonts w:eastAsia="OpenSymbol" w:cs="OpenSymbol"/>
    </w:rPr>
  </w:style>
  <w:style w:type="character" w:customStyle="1" w:styleId="ListLabel34">
    <w:name w:val="ListLabel 34"/>
    <w:qFormat/>
    <w:rPr>
      <w:rFonts w:eastAsia="OpenSymbol" w:cs="OpenSymbol"/>
    </w:rPr>
  </w:style>
  <w:style w:type="character" w:customStyle="1" w:styleId="ListLabel35">
    <w:name w:val="ListLabel 35"/>
    <w:qFormat/>
    <w:rPr>
      <w:rFonts w:eastAsia="OpenSymbol" w:cs="OpenSymbol"/>
    </w:rPr>
  </w:style>
  <w:style w:type="character" w:customStyle="1" w:styleId="ListLabel36">
    <w:name w:val="ListLabel 36"/>
    <w:qFormat/>
    <w:rPr>
      <w:rFonts w:eastAsia="OpenSymbol" w:cs="OpenSymbol"/>
    </w:rPr>
  </w:style>
  <w:style w:type="character" w:customStyle="1" w:styleId="ListLabel37">
    <w:name w:val="ListLabel 37"/>
    <w:qFormat/>
    <w:rPr>
      <w:rFonts w:eastAsia="OpenSymbol" w:cs="OpenSymbol"/>
    </w:rPr>
  </w:style>
  <w:style w:type="character" w:customStyle="1" w:styleId="ListLabel38">
    <w:name w:val="ListLabel 38"/>
    <w:qFormat/>
    <w:rPr>
      <w:rFonts w:eastAsia="OpenSymbol" w:cs="OpenSymbol"/>
    </w:rPr>
  </w:style>
  <w:style w:type="character" w:customStyle="1" w:styleId="ListLabel39">
    <w:name w:val="ListLabel 39"/>
    <w:qFormat/>
    <w:rPr>
      <w:rFonts w:eastAsia="OpenSymbol" w:cs="OpenSymbol"/>
    </w:rPr>
  </w:style>
  <w:style w:type="character" w:customStyle="1" w:styleId="ListLabel40">
    <w:name w:val="ListLabel 40"/>
    <w:qFormat/>
    <w:rPr>
      <w:rFonts w:eastAsia="OpenSymbol" w:cs="OpenSymbol"/>
    </w:rPr>
  </w:style>
  <w:style w:type="character" w:customStyle="1" w:styleId="ListLabel41">
    <w:name w:val="ListLabel 41"/>
    <w:qFormat/>
    <w:rPr>
      <w:rFonts w:eastAsia="OpenSymbol" w:cs="OpenSymbol"/>
    </w:rPr>
  </w:style>
  <w:style w:type="character" w:customStyle="1" w:styleId="ListLabel42">
    <w:name w:val="ListLabel 42"/>
    <w:qFormat/>
    <w:rPr>
      <w:rFonts w:eastAsia="OpenSymbol" w:cs="OpenSymbol"/>
    </w:rPr>
  </w:style>
  <w:style w:type="character" w:customStyle="1" w:styleId="ListLabel43">
    <w:name w:val="ListLabel 43"/>
    <w:qFormat/>
    <w:rPr>
      <w:rFonts w:eastAsia="OpenSymbol" w:cs="OpenSymbol"/>
    </w:rPr>
  </w:style>
  <w:style w:type="character" w:customStyle="1" w:styleId="ListLabel44">
    <w:name w:val="ListLabel 44"/>
    <w:qFormat/>
    <w:rPr>
      <w:rFonts w:eastAsia="OpenSymbol" w:cs="OpenSymbol"/>
    </w:rPr>
  </w:style>
  <w:style w:type="character" w:customStyle="1" w:styleId="ListLabel45">
    <w:name w:val="ListLabel 45"/>
    <w:qFormat/>
    <w:rPr>
      <w:rFonts w:eastAsia="OpenSymbol" w:cs="OpenSymbol"/>
    </w:rPr>
  </w:style>
  <w:style w:type="character" w:customStyle="1" w:styleId="ListLabel46">
    <w:name w:val="ListLabel 46"/>
    <w:qFormat/>
    <w:rPr>
      <w:rFonts w:eastAsia="OpenSymbol" w:cs="OpenSymbol"/>
    </w:rPr>
  </w:style>
  <w:style w:type="character" w:customStyle="1" w:styleId="ListLabel47">
    <w:name w:val="ListLabel 47"/>
    <w:qFormat/>
    <w:rPr>
      <w:rFonts w:eastAsia="OpenSymbol" w:cs="OpenSymbol"/>
    </w:rPr>
  </w:style>
  <w:style w:type="character" w:customStyle="1" w:styleId="ListLabel48">
    <w:name w:val="ListLabel 48"/>
    <w:qFormat/>
    <w:rPr>
      <w:rFonts w:eastAsia="OpenSymbol" w:cs="OpenSymbol"/>
    </w:rPr>
  </w:style>
  <w:style w:type="character" w:customStyle="1" w:styleId="ListLabel49">
    <w:name w:val="ListLabel 49"/>
    <w:qFormat/>
    <w:rPr>
      <w:rFonts w:eastAsia="OpenSymbol" w:cs="OpenSymbol"/>
    </w:rPr>
  </w:style>
  <w:style w:type="character" w:customStyle="1" w:styleId="ListLabel50">
    <w:name w:val="ListLabel 50"/>
    <w:qFormat/>
    <w:rPr>
      <w:rFonts w:eastAsia="OpenSymbol" w:cs="OpenSymbol"/>
    </w:rPr>
  </w:style>
  <w:style w:type="character" w:customStyle="1" w:styleId="ListLabel51">
    <w:name w:val="ListLabel 51"/>
    <w:qFormat/>
    <w:rPr>
      <w:rFonts w:eastAsia="OpenSymbol" w:cs="OpenSymbol"/>
    </w:rPr>
  </w:style>
  <w:style w:type="character" w:customStyle="1" w:styleId="ListLabel52">
    <w:name w:val="ListLabel 52"/>
    <w:qFormat/>
    <w:rPr>
      <w:rFonts w:eastAsia="OpenSymbol" w:cs="OpenSymbol"/>
    </w:rPr>
  </w:style>
  <w:style w:type="character" w:customStyle="1" w:styleId="ListLabel53">
    <w:name w:val="ListLabel 53"/>
    <w:qFormat/>
    <w:rPr>
      <w:rFonts w:eastAsia="OpenSymbol" w:cs="OpenSymbol"/>
    </w:rPr>
  </w:style>
  <w:style w:type="character" w:customStyle="1" w:styleId="ListLabel54">
    <w:name w:val="ListLabel 54"/>
    <w:qFormat/>
    <w:rPr>
      <w:rFonts w:eastAsia="OpenSymbol" w:cs="OpenSymbol"/>
    </w:rPr>
  </w:style>
  <w:style w:type="character" w:customStyle="1" w:styleId="ListLabel55">
    <w:name w:val="ListLabel 55"/>
    <w:qFormat/>
    <w:rPr>
      <w:rFonts w:eastAsia="OpenSymbol" w:cs="OpenSymbol"/>
    </w:rPr>
  </w:style>
  <w:style w:type="character" w:customStyle="1" w:styleId="ListLabel56">
    <w:name w:val="ListLabel 56"/>
    <w:qFormat/>
    <w:rPr>
      <w:rFonts w:eastAsia="OpenSymbol" w:cs="OpenSymbol"/>
    </w:rPr>
  </w:style>
  <w:style w:type="character" w:customStyle="1" w:styleId="ListLabel57">
    <w:name w:val="ListLabel 57"/>
    <w:qFormat/>
    <w:rPr>
      <w:rFonts w:eastAsia="OpenSymbol" w:cs="OpenSymbol"/>
    </w:rPr>
  </w:style>
  <w:style w:type="character" w:customStyle="1" w:styleId="ListLabel58">
    <w:name w:val="ListLabel 58"/>
    <w:qFormat/>
    <w:rPr>
      <w:rFonts w:eastAsia="OpenSymbol" w:cs="OpenSymbol"/>
    </w:rPr>
  </w:style>
  <w:style w:type="character" w:customStyle="1" w:styleId="ListLabel59">
    <w:name w:val="ListLabel 59"/>
    <w:qFormat/>
    <w:rPr>
      <w:rFonts w:eastAsia="OpenSymbol" w:cs="OpenSymbol"/>
    </w:rPr>
  </w:style>
  <w:style w:type="character" w:customStyle="1" w:styleId="ListLabel60">
    <w:name w:val="ListLabel 60"/>
    <w:qFormat/>
    <w:rPr>
      <w:rFonts w:eastAsia="OpenSymbol" w:cs="OpenSymbol"/>
    </w:rPr>
  </w:style>
  <w:style w:type="character" w:customStyle="1" w:styleId="ListLabel61">
    <w:name w:val="ListLabel 61"/>
    <w:qFormat/>
    <w:rPr>
      <w:rFonts w:eastAsia="OpenSymbol" w:cs="OpenSymbol"/>
    </w:rPr>
  </w:style>
  <w:style w:type="character" w:customStyle="1" w:styleId="ListLabel62">
    <w:name w:val="ListLabel 62"/>
    <w:qFormat/>
    <w:rPr>
      <w:rFonts w:eastAsia="OpenSymbol" w:cs="OpenSymbol"/>
    </w:rPr>
  </w:style>
  <w:style w:type="character" w:customStyle="1" w:styleId="ListLabel63">
    <w:name w:val="ListLabel 63"/>
    <w:qFormat/>
    <w:rPr>
      <w:rFonts w:eastAsia="OpenSymbol" w:cs="OpenSymbol"/>
    </w:rPr>
  </w:style>
  <w:style w:type="character" w:customStyle="1" w:styleId="ListLabel64">
    <w:name w:val="ListLabel 64"/>
    <w:qFormat/>
    <w:rPr>
      <w:rFonts w:eastAsia="OpenSymbol" w:cs="OpenSymbol"/>
    </w:rPr>
  </w:style>
  <w:style w:type="character" w:customStyle="1" w:styleId="ListLabel65">
    <w:name w:val="ListLabel 65"/>
    <w:qFormat/>
    <w:rPr>
      <w:rFonts w:eastAsia="OpenSymbol" w:cs="OpenSymbol"/>
    </w:rPr>
  </w:style>
  <w:style w:type="character" w:customStyle="1" w:styleId="ListLabel66">
    <w:name w:val="ListLabel 66"/>
    <w:qFormat/>
    <w:rPr>
      <w:rFonts w:eastAsia="OpenSymbol" w:cs="OpenSymbol"/>
    </w:rPr>
  </w:style>
  <w:style w:type="character" w:customStyle="1" w:styleId="ListLabel67">
    <w:name w:val="ListLabel 67"/>
    <w:qFormat/>
    <w:rPr>
      <w:rFonts w:eastAsia="OpenSymbol" w:cs="OpenSymbol"/>
    </w:rPr>
  </w:style>
  <w:style w:type="character" w:customStyle="1" w:styleId="ListLabel68">
    <w:name w:val="ListLabel 68"/>
    <w:qFormat/>
    <w:rPr>
      <w:rFonts w:eastAsia="OpenSymbol" w:cs="OpenSymbol"/>
    </w:rPr>
  </w:style>
  <w:style w:type="character" w:customStyle="1" w:styleId="ListLabel69">
    <w:name w:val="ListLabel 69"/>
    <w:qFormat/>
    <w:rPr>
      <w:rFonts w:eastAsia="OpenSymbol" w:cs="OpenSymbol"/>
    </w:rPr>
  </w:style>
  <w:style w:type="character" w:customStyle="1" w:styleId="ListLabel70">
    <w:name w:val="ListLabel 70"/>
    <w:qFormat/>
    <w:rPr>
      <w:rFonts w:eastAsia="OpenSymbol" w:cs="OpenSymbol"/>
    </w:rPr>
  </w:style>
  <w:style w:type="character" w:customStyle="1" w:styleId="ListLabel71">
    <w:name w:val="ListLabel 71"/>
    <w:qFormat/>
    <w:rPr>
      <w:rFonts w:eastAsia="OpenSymbol" w:cs="OpenSymbol"/>
    </w:rPr>
  </w:style>
  <w:style w:type="character" w:customStyle="1" w:styleId="ListLabel72">
    <w:name w:val="ListLabel 72"/>
    <w:qFormat/>
    <w:rPr>
      <w:rFonts w:eastAsia="OpenSymbol" w:cs="OpenSymbol"/>
    </w:rPr>
  </w:style>
  <w:style w:type="character" w:customStyle="1" w:styleId="ListLabel73">
    <w:name w:val="ListLabel 73"/>
    <w:qFormat/>
    <w:rPr>
      <w:rFonts w:eastAsia="OpenSymbol" w:cs="OpenSymbol"/>
    </w:rPr>
  </w:style>
  <w:style w:type="character" w:customStyle="1" w:styleId="ListLabel74">
    <w:name w:val="ListLabel 74"/>
    <w:qFormat/>
    <w:rPr>
      <w:rFonts w:eastAsia="OpenSymbol" w:cs="OpenSymbol"/>
    </w:rPr>
  </w:style>
  <w:style w:type="character" w:customStyle="1" w:styleId="ListLabel75">
    <w:name w:val="ListLabel 75"/>
    <w:qFormat/>
    <w:rPr>
      <w:rFonts w:eastAsia="OpenSymbol" w:cs="OpenSymbol"/>
    </w:rPr>
  </w:style>
  <w:style w:type="character" w:customStyle="1" w:styleId="ListLabel76">
    <w:name w:val="ListLabel 76"/>
    <w:qFormat/>
    <w:rPr>
      <w:rFonts w:eastAsia="OpenSymbol" w:cs="OpenSymbol"/>
    </w:rPr>
  </w:style>
  <w:style w:type="character" w:customStyle="1" w:styleId="ListLabel77">
    <w:name w:val="ListLabel 77"/>
    <w:qFormat/>
    <w:rPr>
      <w:rFonts w:eastAsia="OpenSymbol" w:cs="OpenSymbol"/>
    </w:rPr>
  </w:style>
  <w:style w:type="character" w:customStyle="1" w:styleId="ListLabel78">
    <w:name w:val="ListLabel 78"/>
    <w:qFormat/>
    <w:rPr>
      <w:rFonts w:eastAsia="OpenSymbol" w:cs="OpenSymbol"/>
    </w:rPr>
  </w:style>
  <w:style w:type="character" w:customStyle="1" w:styleId="ListLabel79">
    <w:name w:val="ListLabel 79"/>
    <w:qFormat/>
    <w:rPr>
      <w:rFonts w:eastAsia="OpenSymbol" w:cs="OpenSymbol"/>
    </w:rPr>
  </w:style>
  <w:style w:type="character" w:customStyle="1" w:styleId="ListLabel80">
    <w:name w:val="ListLabel 80"/>
    <w:qFormat/>
    <w:rPr>
      <w:rFonts w:eastAsia="OpenSymbol" w:cs="OpenSymbol"/>
    </w:rPr>
  </w:style>
  <w:style w:type="character" w:customStyle="1" w:styleId="ListLabel81">
    <w:name w:val="ListLabel 81"/>
    <w:qFormat/>
    <w:rPr>
      <w:rFonts w:eastAsia="OpenSymbol" w:cs="OpenSymbol"/>
    </w:rPr>
  </w:style>
  <w:style w:type="character" w:customStyle="1" w:styleId="ListLabel82">
    <w:name w:val="ListLabel 82"/>
    <w:qFormat/>
    <w:rPr>
      <w:rFonts w:eastAsia="OpenSymbol" w:cs="OpenSymbol"/>
    </w:rPr>
  </w:style>
  <w:style w:type="character" w:customStyle="1" w:styleId="ListLabel83">
    <w:name w:val="ListLabel 83"/>
    <w:qFormat/>
    <w:rPr>
      <w:rFonts w:eastAsia="OpenSymbol" w:cs="OpenSymbol"/>
    </w:rPr>
  </w:style>
  <w:style w:type="character" w:customStyle="1" w:styleId="ListLabel84">
    <w:name w:val="ListLabel 84"/>
    <w:qFormat/>
    <w:rPr>
      <w:rFonts w:eastAsia="OpenSymbol" w:cs="OpenSymbol"/>
    </w:rPr>
  </w:style>
  <w:style w:type="character" w:customStyle="1" w:styleId="ListLabel85">
    <w:name w:val="ListLabel 85"/>
    <w:qFormat/>
    <w:rPr>
      <w:rFonts w:eastAsia="OpenSymbol" w:cs="OpenSymbol"/>
    </w:rPr>
  </w:style>
  <w:style w:type="character" w:customStyle="1" w:styleId="ListLabel86">
    <w:name w:val="ListLabel 86"/>
    <w:qFormat/>
    <w:rPr>
      <w:rFonts w:eastAsia="OpenSymbol" w:cs="OpenSymbol"/>
    </w:rPr>
  </w:style>
  <w:style w:type="character" w:customStyle="1" w:styleId="ListLabel87">
    <w:name w:val="ListLabel 87"/>
    <w:qFormat/>
    <w:rPr>
      <w:rFonts w:eastAsia="OpenSymbol" w:cs="OpenSymbol"/>
    </w:rPr>
  </w:style>
  <w:style w:type="character" w:customStyle="1" w:styleId="ListLabel88">
    <w:name w:val="ListLabel 88"/>
    <w:qFormat/>
    <w:rPr>
      <w:rFonts w:eastAsia="OpenSymbol" w:cs="OpenSymbol"/>
    </w:rPr>
  </w:style>
  <w:style w:type="character" w:customStyle="1" w:styleId="ListLabel89">
    <w:name w:val="ListLabel 89"/>
    <w:qFormat/>
    <w:rPr>
      <w:rFonts w:eastAsia="OpenSymbol" w:cs="OpenSymbol"/>
    </w:rPr>
  </w:style>
  <w:style w:type="character" w:customStyle="1" w:styleId="ListLabel90">
    <w:name w:val="ListLabel 90"/>
    <w:qFormat/>
    <w:rPr>
      <w:rFonts w:eastAsia="OpenSymbol" w:cs="OpenSymbol"/>
    </w:rPr>
  </w:style>
  <w:style w:type="character" w:customStyle="1" w:styleId="ListLabel91">
    <w:name w:val="ListLabel 91"/>
    <w:qFormat/>
    <w:rPr>
      <w:rFonts w:eastAsia="OpenSymbol" w:cs="OpenSymbol"/>
    </w:rPr>
  </w:style>
  <w:style w:type="character" w:customStyle="1" w:styleId="ListLabel92">
    <w:name w:val="ListLabel 92"/>
    <w:qFormat/>
    <w:rPr>
      <w:rFonts w:eastAsia="OpenSymbol" w:cs="OpenSymbol"/>
    </w:rPr>
  </w:style>
  <w:style w:type="character" w:customStyle="1" w:styleId="ListLabel93">
    <w:name w:val="ListLabel 93"/>
    <w:qFormat/>
    <w:rPr>
      <w:rFonts w:eastAsia="OpenSymbol" w:cs="OpenSymbol"/>
    </w:rPr>
  </w:style>
  <w:style w:type="character" w:customStyle="1" w:styleId="ListLabel94">
    <w:name w:val="ListLabel 94"/>
    <w:qFormat/>
    <w:rPr>
      <w:rFonts w:eastAsia="OpenSymbol" w:cs="OpenSymbol"/>
    </w:rPr>
  </w:style>
  <w:style w:type="character" w:customStyle="1" w:styleId="ListLabel95">
    <w:name w:val="ListLabel 95"/>
    <w:qFormat/>
    <w:rPr>
      <w:rFonts w:eastAsia="OpenSymbol" w:cs="OpenSymbol"/>
    </w:rPr>
  </w:style>
  <w:style w:type="character" w:customStyle="1" w:styleId="ListLabel96">
    <w:name w:val="ListLabel 96"/>
    <w:qFormat/>
    <w:rPr>
      <w:rFonts w:eastAsia="OpenSymbol" w:cs="OpenSymbol"/>
    </w:rPr>
  </w:style>
  <w:style w:type="character" w:customStyle="1" w:styleId="ListLabel97">
    <w:name w:val="ListLabel 97"/>
    <w:qFormat/>
    <w:rPr>
      <w:rFonts w:eastAsia="OpenSymbol" w:cs="OpenSymbol"/>
    </w:rPr>
  </w:style>
  <w:style w:type="character" w:customStyle="1" w:styleId="ListLabel98">
    <w:name w:val="ListLabel 98"/>
    <w:qFormat/>
    <w:rPr>
      <w:rFonts w:eastAsia="OpenSymbol" w:cs="OpenSymbol"/>
    </w:rPr>
  </w:style>
  <w:style w:type="character" w:customStyle="1" w:styleId="ListLabel99">
    <w:name w:val="ListLabel 99"/>
    <w:qFormat/>
    <w:rPr>
      <w:rFonts w:eastAsia="OpenSymbol" w:cs="OpenSymbol"/>
    </w:rPr>
  </w:style>
  <w:style w:type="character" w:customStyle="1" w:styleId="ListLabel100">
    <w:name w:val="ListLabel 100"/>
    <w:qFormat/>
    <w:rPr>
      <w:rFonts w:eastAsia="OpenSymbol" w:cs="OpenSymbol"/>
    </w:rPr>
  </w:style>
  <w:style w:type="character" w:customStyle="1" w:styleId="ListLabel101">
    <w:name w:val="ListLabel 101"/>
    <w:qFormat/>
    <w:rPr>
      <w:rFonts w:eastAsia="OpenSymbol" w:cs="OpenSymbol"/>
    </w:rPr>
  </w:style>
  <w:style w:type="character" w:customStyle="1" w:styleId="ListLabel102">
    <w:name w:val="ListLabel 102"/>
    <w:qFormat/>
    <w:rPr>
      <w:rFonts w:eastAsia="OpenSymbol" w:cs="OpenSymbol"/>
    </w:rPr>
  </w:style>
  <w:style w:type="character" w:customStyle="1" w:styleId="ListLabel103">
    <w:name w:val="ListLabel 103"/>
    <w:qFormat/>
    <w:rPr>
      <w:rFonts w:eastAsia="OpenSymbol" w:cs="OpenSymbol"/>
    </w:rPr>
  </w:style>
  <w:style w:type="character" w:customStyle="1" w:styleId="ListLabel104">
    <w:name w:val="ListLabel 104"/>
    <w:qFormat/>
    <w:rPr>
      <w:rFonts w:eastAsia="OpenSymbol" w:cs="OpenSymbol"/>
    </w:rPr>
  </w:style>
  <w:style w:type="character" w:customStyle="1" w:styleId="ListLabel105">
    <w:name w:val="ListLabel 105"/>
    <w:qFormat/>
    <w:rPr>
      <w:rFonts w:eastAsia="OpenSymbol" w:cs="OpenSymbol"/>
    </w:rPr>
  </w:style>
  <w:style w:type="character" w:customStyle="1" w:styleId="ListLabel106">
    <w:name w:val="ListLabel 106"/>
    <w:qFormat/>
    <w:rPr>
      <w:rFonts w:eastAsia="OpenSymbol" w:cs="OpenSymbol"/>
    </w:rPr>
  </w:style>
  <w:style w:type="character" w:customStyle="1" w:styleId="ListLabel107">
    <w:name w:val="ListLabel 107"/>
    <w:qFormat/>
    <w:rPr>
      <w:rFonts w:eastAsia="OpenSymbol" w:cs="OpenSymbol"/>
    </w:rPr>
  </w:style>
  <w:style w:type="character" w:customStyle="1" w:styleId="ListLabel108">
    <w:name w:val="ListLabel 108"/>
    <w:qFormat/>
    <w:rPr>
      <w:rFonts w:eastAsia="OpenSymbol" w:cs="OpenSymbol"/>
    </w:rPr>
  </w:style>
  <w:style w:type="character" w:customStyle="1" w:styleId="ListLabel109">
    <w:name w:val="ListLabel 109"/>
    <w:qFormat/>
    <w:rPr>
      <w:rFonts w:eastAsia="OpenSymbol" w:cs="OpenSymbol"/>
    </w:rPr>
  </w:style>
  <w:style w:type="character" w:customStyle="1" w:styleId="ListLabel110">
    <w:name w:val="ListLabel 110"/>
    <w:qFormat/>
    <w:rPr>
      <w:rFonts w:eastAsia="OpenSymbol" w:cs="OpenSymbol"/>
    </w:rPr>
  </w:style>
  <w:style w:type="character" w:customStyle="1" w:styleId="ListLabel111">
    <w:name w:val="ListLabel 111"/>
    <w:qFormat/>
    <w:rPr>
      <w:rFonts w:eastAsia="OpenSymbol" w:cs="OpenSymbol"/>
    </w:rPr>
  </w:style>
  <w:style w:type="character" w:customStyle="1" w:styleId="ListLabel112">
    <w:name w:val="ListLabel 112"/>
    <w:qFormat/>
    <w:rPr>
      <w:rFonts w:eastAsia="OpenSymbol" w:cs="OpenSymbol"/>
    </w:rPr>
  </w:style>
  <w:style w:type="character" w:customStyle="1" w:styleId="ListLabel113">
    <w:name w:val="ListLabel 113"/>
    <w:qFormat/>
    <w:rPr>
      <w:rFonts w:eastAsia="OpenSymbol" w:cs="OpenSymbol"/>
    </w:rPr>
  </w:style>
  <w:style w:type="character" w:customStyle="1" w:styleId="ListLabel114">
    <w:name w:val="ListLabel 114"/>
    <w:qFormat/>
    <w:rPr>
      <w:rFonts w:eastAsia="OpenSymbol" w:cs="OpenSymbol"/>
    </w:rPr>
  </w:style>
  <w:style w:type="character" w:customStyle="1" w:styleId="ListLabel115">
    <w:name w:val="ListLabel 115"/>
    <w:qFormat/>
    <w:rPr>
      <w:rFonts w:eastAsia="OpenSymbol" w:cs="OpenSymbol"/>
    </w:rPr>
  </w:style>
  <w:style w:type="character" w:customStyle="1" w:styleId="ListLabel116">
    <w:name w:val="ListLabel 116"/>
    <w:qFormat/>
    <w:rPr>
      <w:rFonts w:eastAsia="OpenSymbol" w:cs="OpenSymbol"/>
    </w:rPr>
  </w:style>
  <w:style w:type="character" w:customStyle="1" w:styleId="ListLabel117">
    <w:name w:val="ListLabel 117"/>
    <w:qFormat/>
    <w:rPr>
      <w:rFonts w:eastAsia="OpenSymbol" w:cs="OpenSymbol"/>
    </w:rPr>
  </w:style>
  <w:style w:type="character" w:customStyle="1" w:styleId="ListLabel118">
    <w:name w:val="ListLabel 118"/>
    <w:qFormat/>
    <w:rPr>
      <w:rFonts w:eastAsia="OpenSymbol" w:cs="OpenSymbol"/>
    </w:rPr>
  </w:style>
  <w:style w:type="character" w:customStyle="1" w:styleId="ListLabel119">
    <w:name w:val="ListLabel 119"/>
    <w:qFormat/>
    <w:rPr>
      <w:rFonts w:eastAsia="OpenSymbol" w:cs="OpenSymbol"/>
    </w:rPr>
  </w:style>
  <w:style w:type="character" w:customStyle="1" w:styleId="ListLabel120">
    <w:name w:val="ListLabel 120"/>
    <w:qFormat/>
    <w:rPr>
      <w:rFonts w:eastAsia="OpenSymbol" w:cs="OpenSymbol"/>
    </w:rPr>
  </w:style>
  <w:style w:type="character" w:customStyle="1" w:styleId="ListLabel121">
    <w:name w:val="ListLabel 121"/>
    <w:qFormat/>
    <w:rPr>
      <w:rFonts w:eastAsia="OpenSymbol" w:cs="OpenSymbol"/>
    </w:rPr>
  </w:style>
  <w:style w:type="character" w:customStyle="1" w:styleId="ListLabel122">
    <w:name w:val="ListLabel 122"/>
    <w:qFormat/>
    <w:rPr>
      <w:rFonts w:eastAsia="OpenSymbol" w:cs="OpenSymbol"/>
    </w:rPr>
  </w:style>
  <w:style w:type="character" w:customStyle="1" w:styleId="ListLabel123">
    <w:name w:val="ListLabel 123"/>
    <w:qFormat/>
    <w:rPr>
      <w:rFonts w:eastAsia="OpenSymbol" w:cs="OpenSymbol"/>
    </w:rPr>
  </w:style>
  <w:style w:type="character" w:customStyle="1" w:styleId="ListLabel124">
    <w:name w:val="ListLabel 124"/>
    <w:qFormat/>
    <w:rPr>
      <w:rFonts w:eastAsia="OpenSymbol" w:cs="OpenSymbol"/>
    </w:rPr>
  </w:style>
  <w:style w:type="character" w:customStyle="1" w:styleId="ListLabel125">
    <w:name w:val="ListLabel 125"/>
    <w:qFormat/>
    <w:rPr>
      <w:rFonts w:eastAsia="OpenSymbol" w:cs="OpenSymbol"/>
    </w:rPr>
  </w:style>
  <w:style w:type="character" w:customStyle="1" w:styleId="ListLabel126">
    <w:name w:val="ListLabel 126"/>
    <w:qFormat/>
    <w:rPr>
      <w:rFonts w:eastAsia="OpenSymbol" w:cs="OpenSymbol"/>
    </w:rPr>
  </w:style>
  <w:style w:type="character" w:customStyle="1" w:styleId="a4">
    <w:name w:val="Верхний колонтитул Знак"/>
    <w:basedOn w:val="a1"/>
    <w:uiPriority w:val="99"/>
    <w:qFormat/>
    <w:rsid w:val="00F47B72"/>
    <w:rPr>
      <w:rFonts w:cs="Mangal"/>
      <w:szCs w:val="21"/>
    </w:rPr>
  </w:style>
  <w:style w:type="character" w:customStyle="1" w:styleId="a5">
    <w:name w:val="Нижний колонтитул Знак"/>
    <w:basedOn w:val="a1"/>
    <w:uiPriority w:val="99"/>
    <w:qFormat/>
    <w:rsid w:val="00F47B72"/>
    <w:rPr>
      <w:rFonts w:cs="Mangal"/>
      <w:szCs w:val="21"/>
    </w:rPr>
  </w:style>
  <w:style w:type="character" w:customStyle="1" w:styleId="a6">
    <w:name w:val="Текст выноски Знак"/>
    <w:basedOn w:val="a1"/>
    <w:uiPriority w:val="99"/>
    <w:semiHidden/>
    <w:qFormat/>
    <w:rsid w:val="00F47B72"/>
    <w:rPr>
      <w:rFonts w:ascii="Tahoma" w:hAnsi="Tahoma" w:cs="Mangal"/>
      <w:sz w:val="16"/>
      <w:szCs w:val="14"/>
    </w:rPr>
  </w:style>
  <w:style w:type="character" w:customStyle="1" w:styleId="ListLabel127">
    <w:name w:val="ListLabel 127"/>
    <w:qFormat/>
    <w:rPr>
      <w:sz w:val="22"/>
      <w:szCs w:val="22"/>
    </w:rPr>
  </w:style>
  <w:style w:type="character" w:customStyle="1" w:styleId="ListLabel128">
    <w:name w:val="ListLabel 128"/>
    <w:qFormat/>
    <w:rPr>
      <w:sz w:val="22"/>
      <w:szCs w:val="22"/>
    </w:rPr>
  </w:style>
  <w:style w:type="character" w:customStyle="1" w:styleId="ListLabel129">
    <w:name w:val="ListLabel 129"/>
    <w:qFormat/>
    <w:rPr>
      <w:sz w:val="22"/>
      <w:szCs w:val="22"/>
    </w:rPr>
  </w:style>
  <w:style w:type="character" w:customStyle="1" w:styleId="ListLabel130">
    <w:name w:val="ListLabel 130"/>
    <w:qFormat/>
    <w:rPr>
      <w:sz w:val="22"/>
      <w:szCs w:val="22"/>
    </w:rPr>
  </w:style>
  <w:style w:type="character" w:customStyle="1" w:styleId="ListLabel131">
    <w:name w:val="ListLabel 131"/>
    <w:qFormat/>
    <w:rPr>
      <w:sz w:val="22"/>
      <w:szCs w:val="22"/>
    </w:rPr>
  </w:style>
  <w:style w:type="character" w:customStyle="1" w:styleId="ListLabel132">
    <w:name w:val="ListLabel 132"/>
    <w:qFormat/>
    <w:rPr>
      <w:sz w:val="22"/>
      <w:szCs w:val="22"/>
    </w:rPr>
  </w:style>
  <w:style w:type="character" w:customStyle="1" w:styleId="ListLabel133">
    <w:name w:val="ListLabel 133"/>
    <w:qFormat/>
    <w:rPr>
      <w:sz w:val="22"/>
      <w:szCs w:val="22"/>
    </w:rPr>
  </w:style>
  <w:style w:type="character" w:customStyle="1" w:styleId="ListLabel134">
    <w:name w:val="ListLabel 134"/>
    <w:qFormat/>
    <w:rPr>
      <w:sz w:val="22"/>
      <w:szCs w:val="22"/>
    </w:rPr>
  </w:style>
  <w:style w:type="character" w:customStyle="1" w:styleId="ListLabel135">
    <w:name w:val="ListLabel 135"/>
    <w:qFormat/>
    <w:rPr>
      <w:sz w:val="22"/>
      <w:szCs w:val="22"/>
    </w:rPr>
  </w:style>
  <w:style w:type="character" w:customStyle="1" w:styleId="ListLabel136">
    <w:name w:val="ListLabel 136"/>
    <w:qFormat/>
    <w:rPr>
      <w:sz w:val="22"/>
      <w:szCs w:val="22"/>
    </w:rPr>
  </w:style>
  <w:style w:type="character" w:customStyle="1" w:styleId="ListLabel137">
    <w:name w:val="ListLabel 137"/>
    <w:qFormat/>
    <w:rPr>
      <w:sz w:val="22"/>
      <w:szCs w:val="22"/>
    </w:rPr>
  </w:style>
  <w:style w:type="character" w:customStyle="1" w:styleId="ListLabel138">
    <w:name w:val="ListLabel 138"/>
    <w:qFormat/>
    <w:rPr>
      <w:sz w:val="22"/>
      <w:szCs w:val="22"/>
    </w:rPr>
  </w:style>
  <w:style w:type="character" w:customStyle="1" w:styleId="ListLabel139">
    <w:name w:val="ListLabel 139"/>
    <w:qFormat/>
    <w:rPr>
      <w:sz w:val="22"/>
      <w:szCs w:val="22"/>
    </w:rPr>
  </w:style>
  <w:style w:type="character" w:customStyle="1" w:styleId="ListLabel140">
    <w:name w:val="ListLabel 140"/>
    <w:qFormat/>
    <w:rPr>
      <w:sz w:val="22"/>
      <w:szCs w:val="22"/>
    </w:rPr>
  </w:style>
  <w:style w:type="character" w:customStyle="1" w:styleId="ListLabel141">
    <w:name w:val="ListLabel 141"/>
    <w:qFormat/>
    <w:rPr>
      <w:sz w:val="22"/>
      <w:szCs w:val="22"/>
    </w:rPr>
  </w:style>
  <w:style w:type="character" w:customStyle="1" w:styleId="ListLabel142">
    <w:name w:val="ListLabel 142"/>
    <w:qFormat/>
    <w:rPr>
      <w:sz w:val="22"/>
      <w:szCs w:val="22"/>
    </w:rPr>
  </w:style>
  <w:style w:type="character" w:customStyle="1" w:styleId="ListLabel143">
    <w:name w:val="ListLabel 143"/>
    <w:qFormat/>
    <w:rPr>
      <w:sz w:val="22"/>
      <w:szCs w:val="22"/>
    </w:rPr>
  </w:style>
  <w:style w:type="character" w:customStyle="1" w:styleId="ListLabel144">
    <w:name w:val="ListLabel 144"/>
    <w:qFormat/>
    <w:rPr>
      <w:sz w:val="22"/>
      <w:szCs w:val="22"/>
    </w:rPr>
  </w:style>
  <w:style w:type="character" w:customStyle="1" w:styleId="ListLabel145">
    <w:name w:val="ListLabel 145"/>
    <w:qFormat/>
    <w:rPr>
      <w:sz w:val="22"/>
      <w:szCs w:val="22"/>
    </w:rPr>
  </w:style>
  <w:style w:type="character" w:customStyle="1" w:styleId="NumberingSymbols">
    <w:name w:val="Numbering Symbols"/>
    <w:qFormat/>
  </w:style>
  <w:style w:type="character" w:customStyle="1" w:styleId="ListLabel146">
    <w:name w:val="ListLabel 146"/>
    <w:qFormat/>
    <w:rPr>
      <w:sz w:val="22"/>
      <w:szCs w:val="22"/>
    </w:rPr>
  </w:style>
  <w:style w:type="character" w:customStyle="1" w:styleId="ListLabel147">
    <w:name w:val="ListLabel 147"/>
    <w:qFormat/>
    <w:rPr>
      <w:sz w:val="22"/>
      <w:szCs w:val="22"/>
    </w:rPr>
  </w:style>
  <w:style w:type="character" w:customStyle="1" w:styleId="ListLabel148">
    <w:name w:val="ListLabel 148"/>
    <w:qFormat/>
    <w:rPr>
      <w:sz w:val="22"/>
      <w:szCs w:val="22"/>
    </w:rPr>
  </w:style>
  <w:style w:type="character" w:customStyle="1" w:styleId="ListLabel149">
    <w:name w:val="ListLabel 149"/>
    <w:qFormat/>
    <w:rPr>
      <w:sz w:val="24"/>
      <w:szCs w:val="22"/>
    </w:rPr>
  </w:style>
  <w:style w:type="character" w:customStyle="1" w:styleId="ListLabel150">
    <w:name w:val="ListLabel 150"/>
    <w:qFormat/>
    <w:rPr>
      <w:sz w:val="24"/>
      <w:szCs w:val="22"/>
    </w:rPr>
  </w:style>
  <w:style w:type="character" w:customStyle="1" w:styleId="ListLabel151">
    <w:name w:val="ListLabel 151"/>
    <w:qFormat/>
    <w:rPr>
      <w:sz w:val="24"/>
      <w:szCs w:val="22"/>
    </w:rPr>
  </w:style>
  <w:style w:type="character" w:customStyle="1" w:styleId="ListLabel152">
    <w:name w:val="ListLabel 152"/>
    <w:qFormat/>
    <w:rPr>
      <w:sz w:val="24"/>
      <w:szCs w:val="22"/>
    </w:rPr>
  </w:style>
  <w:style w:type="character" w:customStyle="1" w:styleId="ListLabel153">
    <w:name w:val="ListLabel 153"/>
    <w:qFormat/>
    <w:rPr>
      <w:sz w:val="24"/>
      <w:szCs w:val="22"/>
    </w:rPr>
  </w:style>
  <w:style w:type="character" w:customStyle="1" w:styleId="ListLabel154">
    <w:name w:val="ListLabel 154"/>
    <w:qFormat/>
    <w:rPr>
      <w:sz w:val="24"/>
      <w:szCs w:val="22"/>
    </w:rPr>
  </w:style>
  <w:style w:type="paragraph" w:customStyle="1" w:styleId="Heading">
    <w:name w:val="Heading"/>
    <w:basedOn w:val="a0"/>
    <w:next w:val="a7"/>
    <w:qFormat/>
    <w:pPr>
      <w:keepNext/>
      <w:widowControl w:val="0"/>
      <w:spacing w:before="240" w:after="120"/>
    </w:pPr>
    <w:rPr>
      <w:rFonts w:ascii="Liberation Sans" w:hAnsi="Liberation Sans"/>
    </w:rPr>
  </w:style>
  <w:style w:type="paragraph" w:styleId="a7">
    <w:name w:val="Body Text"/>
    <w:basedOn w:val="a0"/>
    <w:pPr>
      <w:spacing w:after="140" w:line="288" w:lineRule="auto"/>
    </w:pPr>
  </w:style>
  <w:style w:type="paragraph" w:styleId="a8">
    <w:name w:val="List"/>
    <w:basedOn w:val="a7"/>
    <w:pPr>
      <w:widowControl w:val="0"/>
    </w:pPr>
  </w:style>
  <w:style w:type="paragraph" w:styleId="a9">
    <w:name w:val="caption"/>
    <w:qFormat/>
    <w:pPr>
      <w:widowControl w:val="0"/>
      <w:suppressLineNumbers/>
      <w:spacing w:before="120" w:after="120"/>
    </w:pPr>
    <w:rPr>
      <w:i/>
      <w:iCs/>
      <w:color w:val="00000A"/>
      <w:sz w:val="24"/>
    </w:rPr>
  </w:style>
  <w:style w:type="paragraph" w:customStyle="1" w:styleId="Index">
    <w:name w:val="Index"/>
    <w:basedOn w:val="a0"/>
    <w:qFormat/>
    <w:pPr>
      <w:widowControl w:val="0"/>
      <w:suppressLineNumbers/>
    </w:pPr>
  </w:style>
  <w:style w:type="paragraph" w:customStyle="1" w:styleId="Standard">
    <w:name w:val="Standard"/>
    <w:qFormat/>
    <w:rPr>
      <w:rFonts w:ascii="Times New Roman" w:hAnsi="Times New Roman"/>
      <w:color w:val="00000A"/>
      <w:sz w:val="28"/>
      <w:szCs w:val="28"/>
    </w:rPr>
  </w:style>
  <w:style w:type="paragraph" w:customStyle="1" w:styleId="Textbody">
    <w:name w:val="Text body"/>
    <w:basedOn w:val="Standard"/>
    <w:qFormat/>
    <w:pPr>
      <w:spacing w:after="140" w:line="288" w:lineRule="auto"/>
    </w:pPr>
  </w:style>
  <w:style w:type="paragraph" w:customStyle="1" w:styleId="TableContents">
    <w:name w:val="Table Contents"/>
    <w:basedOn w:val="Standard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customStyle="1" w:styleId="1">
    <w:name w:val="Обычный1"/>
    <w:qFormat/>
    <w:rsid w:val="00D87CE9"/>
    <w:pPr>
      <w:spacing w:after="200" w:line="276" w:lineRule="auto"/>
    </w:pPr>
    <w:rPr>
      <w:rFonts w:ascii="Calibri" w:eastAsia="Calibri" w:hAnsi="Calibri" w:cs="Calibri"/>
      <w:color w:val="000000"/>
      <w:sz w:val="22"/>
      <w:lang w:eastAsia="ja-JP" w:bidi="ar-SA"/>
    </w:rPr>
  </w:style>
  <w:style w:type="paragraph" w:styleId="aa">
    <w:name w:val="header"/>
    <w:basedOn w:val="a0"/>
    <w:uiPriority w:val="99"/>
    <w:unhideWhenUsed/>
    <w:rsid w:val="00F47B72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b">
    <w:name w:val="footer"/>
    <w:basedOn w:val="a0"/>
    <w:uiPriority w:val="99"/>
    <w:unhideWhenUsed/>
    <w:rsid w:val="00F47B72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c">
    <w:name w:val="Balloon Text"/>
    <w:basedOn w:val="a0"/>
    <w:uiPriority w:val="99"/>
    <w:semiHidden/>
    <w:unhideWhenUsed/>
    <w:qFormat/>
    <w:rsid w:val="00F47B72"/>
    <w:rPr>
      <w:rFonts w:ascii="Tahoma" w:hAnsi="Tahoma" w:cs="Mangal"/>
      <w:sz w:val="16"/>
      <w:szCs w:val="14"/>
    </w:rPr>
  </w:style>
  <w:style w:type="table" w:styleId="ad">
    <w:name w:val="Table Grid"/>
    <w:basedOn w:val="a2"/>
    <w:uiPriority w:val="39"/>
    <w:unhideWhenUsed/>
    <w:rsid w:val="002D3F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1"/>
    <w:link w:val="2"/>
    <w:rsid w:val="00C602E8"/>
    <w:rPr>
      <w:rFonts w:ascii="Arial" w:eastAsiaTheme="majorEastAsia" w:hAnsi="Arial" w:cstheme="majorBidi"/>
      <w:b/>
      <w:caps/>
      <w:color w:val="000000" w:themeColor="text1"/>
      <w:sz w:val="32"/>
      <w:szCs w:val="26"/>
      <w:lang w:val="en-GB" w:eastAsia="en-US" w:bidi="ar-SA"/>
    </w:rPr>
  </w:style>
  <w:style w:type="paragraph" w:styleId="a">
    <w:name w:val="List Number"/>
    <w:basedOn w:val="a0"/>
    <w:uiPriority w:val="99"/>
    <w:semiHidden/>
    <w:unhideWhenUsed/>
    <w:rsid w:val="00C602E8"/>
    <w:pPr>
      <w:numPr>
        <w:numId w:val="8"/>
      </w:numPr>
      <w:contextualSpacing/>
    </w:pPr>
    <w:rPr>
      <w:rFonts w:cs="Mangal"/>
      <w:szCs w:val="21"/>
      <w:lang w:val="en-US"/>
    </w:rPr>
  </w:style>
  <w:style w:type="paragraph" w:styleId="ae">
    <w:name w:val="List Paragraph"/>
    <w:basedOn w:val="a0"/>
    <w:uiPriority w:val="34"/>
    <w:qFormat/>
    <w:rsid w:val="00C602E8"/>
    <w:pPr>
      <w:suppressAutoHyphens w:val="0"/>
      <w:spacing w:after="80" w:line="259" w:lineRule="auto"/>
      <w:ind w:left="720"/>
      <w:contextualSpacing/>
      <w:textAlignment w:val="auto"/>
    </w:pPr>
    <w:rPr>
      <w:rFonts w:ascii="Arial" w:eastAsiaTheme="minorHAnsi" w:hAnsi="Arial" w:cstheme="minorBidi"/>
      <w:color w:val="auto"/>
      <w:sz w:val="20"/>
      <w:szCs w:val="22"/>
      <w:lang w:val="en-GB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1444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menus12</dc:creator>
  <cp:lastModifiedBy>Kazakov</cp:lastModifiedBy>
  <cp:revision>7</cp:revision>
  <cp:lastPrinted>2016-09-20T15:05:00Z</cp:lastPrinted>
  <dcterms:created xsi:type="dcterms:W3CDTF">2017-09-13T12:58:00Z</dcterms:created>
  <dcterms:modified xsi:type="dcterms:W3CDTF">2018-01-11T04:16:00Z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